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Административный регламент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предоставления государственной или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Удмуртской Республики государственной (муниципальной) услуги  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1287"/>
        <w:rPr>
          <w:color w:val="000000"/>
          <w:sz w:val="28"/>
          <w:szCs w:val="28"/>
        </w:rPr>
      </w:pPr>
    </w:p>
    <w:p w:rsidR="00E95C32" w:rsidRDefault="00A752D3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1069"/>
        <w:rPr>
          <w:color w:val="000000"/>
          <w:sz w:val="28"/>
          <w:szCs w:val="28"/>
        </w:rPr>
      </w:pPr>
    </w:p>
    <w:p w:rsidR="00E95C32" w:rsidRDefault="002F33AF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7"/>
          <w:sz w:val="24"/>
          <w:szCs w:val="24"/>
        </w:rPr>
      </w:pPr>
      <w:r>
        <w:rPr>
          <w:color w:val="000000"/>
          <w:sz w:val="24"/>
          <w:szCs w:val="24"/>
        </w:rPr>
        <w:t>1.1. А</w:t>
      </w:r>
      <w:r w:rsidR="00A752D3">
        <w:rPr>
          <w:color w:val="000000"/>
          <w:sz w:val="24"/>
          <w:szCs w:val="24"/>
        </w:rPr>
        <w:t xml:space="preserve">дминистративный регламент регулирует отношения, возникающие </w:t>
      </w:r>
      <w:r w:rsidR="00A752D3">
        <w:rPr>
          <w:color w:val="000007"/>
          <w:sz w:val="24"/>
          <w:szCs w:val="24"/>
        </w:rPr>
        <w:t xml:space="preserve">в связи </w:t>
      </w:r>
      <w:r w:rsidR="00A752D3">
        <w:rPr>
          <w:color w:val="000007"/>
          <w:sz w:val="24"/>
          <w:szCs w:val="24"/>
        </w:rPr>
        <w:br/>
        <w:t>с предоставлением услуги</w:t>
      </w:r>
      <w:r w:rsidR="00A752D3">
        <w:rPr>
          <w:color w:val="000000"/>
          <w:sz w:val="24"/>
          <w:szCs w:val="24"/>
        </w:rPr>
        <w:t xml:space="preserve"> «</w:t>
      </w:r>
      <w:r w:rsidR="00A752D3">
        <w:rPr>
          <w:b/>
          <w:i/>
          <w:color w:val="000000"/>
          <w:sz w:val="24"/>
          <w:szCs w:val="24"/>
        </w:rPr>
        <w:t>Прием заявлений о зачислении в государственные образовательные организации, реализующие программы общего образования</w:t>
      </w:r>
      <w:r w:rsidR="00A752D3">
        <w:rPr>
          <w:color w:val="000007"/>
          <w:sz w:val="24"/>
          <w:szCs w:val="24"/>
        </w:rPr>
        <w:t xml:space="preserve">», (далее –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>1.2. Настоящий Административный регламент регулирует отношения, возникающие между государственной (муниципальной) образовательной организацией, реализующей образовательные программы начального общего, основного общего и среднего общего образования, в том числе реализующей адаптированные основные общеобразовательные программы, (далее – Организация) и гражданами Российской Федерации, иностранными гражданами, лицами без граж</w:t>
      </w:r>
      <w:r w:rsidR="00BC31AE">
        <w:rPr>
          <w:color w:val="000007"/>
          <w:sz w:val="24"/>
          <w:szCs w:val="24"/>
        </w:rPr>
        <w:t xml:space="preserve">данства либо их уполномоченными представителями, обратившимися в </w:t>
      </w:r>
      <w:r>
        <w:rPr>
          <w:color w:val="000007"/>
          <w:sz w:val="24"/>
          <w:szCs w:val="24"/>
        </w:rPr>
        <w:t xml:space="preserve">Организацию </w:t>
      </w:r>
      <w:r>
        <w:rPr>
          <w:color w:val="000007"/>
          <w:sz w:val="24"/>
          <w:szCs w:val="24"/>
        </w:rPr>
        <w:br/>
        <w:t>с заявлением о предоставлении Услуги (далее – заявление),</w:t>
      </w:r>
      <w:r>
        <w:rPr>
          <w:color w:val="000000"/>
          <w:sz w:val="24"/>
          <w:szCs w:val="24"/>
        </w:rPr>
        <w:t xml:space="preserve"> по приему заявлений о зачислении </w:t>
      </w:r>
      <w:r>
        <w:rPr>
          <w:color w:val="000000"/>
          <w:sz w:val="24"/>
          <w:szCs w:val="24"/>
        </w:rPr>
        <w:br/>
        <w:t xml:space="preserve">в государственные и муниципальные образовательные организации, реализующие программы начального общего, основного общего и среднего общего образования, в том числе реализующие адаптированные основные общеобразовательные программы. 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1069"/>
        <w:jc w:val="both"/>
        <w:rPr>
          <w:color w:val="000000"/>
          <w:sz w:val="28"/>
          <w:szCs w:val="28"/>
        </w:rPr>
      </w:pPr>
    </w:p>
    <w:p w:rsidR="00E95C32" w:rsidRDefault="00A752D3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Круг заявителей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1069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2.1.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</w:t>
      </w:r>
      <w:r>
        <w:rPr>
          <w:color w:val="000007"/>
          <w:sz w:val="24"/>
          <w:szCs w:val="24"/>
        </w:rPr>
        <w:br/>
        <w:t xml:space="preserve">(далее – заявитель).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Категории заявителей, имеющих право на получение Услуги: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2.2.1. Родители (законные представители), дети которых имеют внеочередное право </w:t>
      </w:r>
      <w:r>
        <w:rPr>
          <w:color w:val="000007"/>
          <w:sz w:val="24"/>
          <w:szCs w:val="24"/>
        </w:rPr>
        <w:br/>
        <w:t>на получение Услуги Организации, имеющей интернат, в соответствии с пунктом 5 статьи 44 Закона Российской Федераци</w:t>
      </w:r>
      <w:r w:rsidR="00267A43">
        <w:rPr>
          <w:color w:val="000007"/>
          <w:sz w:val="24"/>
          <w:szCs w:val="24"/>
        </w:rPr>
        <w:t>и от 17 января 1992 г. № 2202-1</w:t>
      </w:r>
      <w:r w:rsidR="002F33AF" w:rsidRPr="002F33AF">
        <w:rPr>
          <w:color w:val="000007"/>
          <w:sz w:val="24"/>
          <w:szCs w:val="24"/>
        </w:rPr>
        <w:t xml:space="preserve"> </w:t>
      </w:r>
      <w:r>
        <w:rPr>
          <w:color w:val="000007"/>
          <w:sz w:val="24"/>
          <w:szCs w:val="24"/>
        </w:rPr>
        <w:t xml:space="preserve">«О прокуратуре Российской Федерации», </w:t>
      </w:r>
      <w:r>
        <w:rPr>
          <w:color w:val="000000"/>
          <w:sz w:val="24"/>
          <w:szCs w:val="24"/>
        </w:rPr>
        <w:t>пунктом 3 статьи 19 Закона Российской Федерац</w:t>
      </w:r>
      <w:r w:rsidR="002F33AF">
        <w:rPr>
          <w:color w:val="000000"/>
          <w:sz w:val="24"/>
          <w:szCs w:val="24"/>
        </w:rPr>
        <w:t xml:space="preserve">ии от 26 июня 1992 г. № 3132-1 </w:t>
      </w:r>
      <w:r>
        <w:rPr>
          <w:color w:val="000000"/>
          <w:sz w:val="24"/>
          <w:szCs w:val="24"/>
        </w:rPr>
        <w:t xml:space="preserve">«О статусе судей в Российской Федерации», частью 25 статьи 35 Федерального закона </w:t>
      </w:r>
      <w:r>
        <w:rPr>
          <w:color w:val="000000"/>
          <w:sz w:val="24"/>
          <w:szCs w:val="24"/>
        </w:rPr>
        <w:br/>
        <w:t xml:space="preserve">от 28 декабря 2010 г. № 403-ФЗ «О Следственном комитете Российской Федерации».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 Удмуртской Республики, имеющие первоочередное право на получение Услуги Организации, предусмотренное в абзаце втором части 6 статьи 19 Федерального закона от 27 мая 1998 г. № 76-</w:t>
      </w:r>
      <w:r>
        <w:rPr>
          <w:color w:val="000007"/>
          <w:sz w:val="24"/>
          <w:szCs w:val="24"/>
        </w:rPr>
        <w:lastRenderedPageBreak/>
        <w:t>ФЗ «О статусе военнослужащих», частью 6 статьи 46 Федерального закона от 7 февраля 2011 г. № 3-ФЗ «О полиции», детям сотрудников органов внутренних дел, не являющихся сотрудниками полиции, 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и детям,  указанным в части 1 статьи 44 Федерального закона от 3 июля 2016 г. № 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2.2.3. 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г. № 273-ФЗ «Об образовании в Российской Федерации» (далее – Закон об образовании).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2.2.4. Родители (законные представители), дети которых зарегистрированы органами регистрационного учета по месту жительства или пребывания на территории Удмуртской Республики, и проживающие на территории, закрепленной за Организацией.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2.2.5. Родители (законные представители), дети которых не проживают на территории, закрепленной за Организацией.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2.2.6. Совершеннолетние лица, не получившие начального общего, основного общего </w:t>
      </w:r>
      <w:r>
        <w:rPr>
          <w:color w:val="000007"/>
          <w:sz w:val="24"/>
          <w:szCs w:val="24"/>
        </w:rPr>
        <w:br/>
        <w:t xml:space="preserve"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Удмуртской Республики, и проживающие на территории, закрепленной за Организацией.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2.2.7. Совершеннолетние лица, не получившие начального общего, основного общего </w:t>
      </w:r>
      <w:r>
        <w:rPr>
          <w:color w:val="000007"/>
          <w:sz w:val="24"/>
          <w:szCs w:val="24"/>
        </w:rPr>
        <w:br/>
        <w:t xml:space="preserve"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Удмуртской Республики, и не проживающие на территории, закрепленной за Организацией. 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  <w:bookmarkStart w:id="0" w:name="_gjdgxs" w:colFirst="0" w:colLast="0"/>
      <w:bookmarkEnd w:id="0"/>
    </w:p>
    <w:p w:rsidR="00E95C32" w:rsidRDefault="002F33A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</w:t>
      </w:r>
      <w:r w:rsidR="00A752D3">
        <w:rPr>
          <w:b/>
          <w:color w:val="000000"/>
          <w:sz w:val="28"/>
          <w:szCs w:val="28"/>
        </w:rPr>
        <w:t>оряд</w:t>
      </w:r>
      <w:r>
        <w:rPr>
          <w:b/>
          <w:color w:val="000000"/>
          <w:sz w:val="28"/>
          <w:szCs w:val="28"/>
        </w:rPr>
        <w:t>ок</w:t>
      </w:r>
      <w:r w:rsidR="00A752D3">
        <w:rPr>
          <w:b/>
          <w:color w:val="000000"/>
          <w:sz w:val="28"/>
          <w:szCs w:val="28"/>
        </w:rPr>
        <w:t xml:space="preserve"> информирования о предоставлении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0"/>
          <w:sz w:val="24"/>
          <w:szCs w:val="24"/>
        </w:rPr>
        <w:t xml:space="preserve">3.2. Информация по вопросам предоставления Услуги размещается в федеральной государственной информационной системе «Федеральный реестр государственных </w:t>
      </w:r>
      <w:r>
        <w:rPr>
          <w:color w:val="000000"/>
          <w:sz w:val="24"/>
          <w:szCs w:val="24"/>
        </w:rPr>
        <w:br/>
      </w:r>
      <w:r>
        <w:rPr>
          <w:color w:val="000007"/>
          <w:sz w:val="24"/>
          <w:szCs w:val="24"/>
        </w:rPr>
        <w:t xml:space="preserve">и муниципальных услуг (функций)» (далее – Реестр государственных и муниципальных услуг (функций), в открытом </w:t>
      </w:r>
      <w:r>
        <w:rPr>
          <w:color w:val="000000"/>
          <w:sz w:val="24"/>
          <w:szCs w:val="24"/>
        </w:rPr>
        <w:t>доступе в федеральной государственной информационной системе «Единый портал государственных и муниципальных услуг (функций)» (https://www.gosuslugi.ru) (далее – Портал), на официальных сайтах уполномоченного органа государственной (муниципальной)</w:t>
      </w:r>
      <w:r>
        <w:rPr>
          <w:color w:val="000007"/>
          <w:sz w:val="24"/>
          <w:szCs w:val="24"/>
        </w:rPr>
        <w:t xml:space="preserve"> власти и Организации, на информационных стендах Организации.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3.3. Организация размещает на официальном сайте в информационно-телекоммуникационной сети «Интернет», и информационном стенде: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lastRenderedPageBreak/>
        <w:t xml:space="preserve">3.3.1. приказ Министерства образования и науки Удмуртской Республики о закреплении образовательных организаций за конкретными территориями Удмуртской Республики, издаваемый не позднее 15 марта текущего года, в течение 10 календарных дней с момента издания;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3.3.2. информацию о количестве мест в первых классах не позднее 10 календарных дней </w:t>
      </w:r>
      <w:r>
        <w:rPr>
          <w:color w:val="000007"/>
          <w:sz w:val="24"/>
          <w:szCs w:val="24"/>
        </w:rPr>
        <w:br/>
        <w:t xml:space="preserve">с момента издания распорядительного акта о закреплении образовательных организаций </w:t>
      </w:r>
      <w:r>
        <w:rPr>
          <w:color w:val="000007"/>
          <w:sz w:val="24"/>
          <w:szCs w:val="24"/>
        </w:rPr>
        <w:br/>
        <w:t xml:space="preserve">за конкретными территориями (п. 3.3.1);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3.3.3. информацию о наличии свободных мест в первых классах для приема детей, </w:t>
      </w:r>
      <w:r>
        <w:rPr>
          <w:color w:val="000007"/>
          <w:sz w:val="24"/>
          <w:szCs w:val="24"/>
        </w:rPr>
        <w:br/>
        <w:t xml:space="preserve">не проживающих на закрепленной территории, не позднее 5 июля текущего года;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3.3.4. образец заявления о приеме на обучение в Организацию;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3.3.5. 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Министерства образования и науки Удмуртской Республики.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3.4. На Портале и официальных сайтах </w:t>
      </w:r>
      <w:r>
        <w:rPr>
          <w:color w:val="000000"/>
          <w:sz w:val="24"/>
          <w:szCs w:val="24"/>
        </w:rPr>
        <w:t>уполномоченного органа государственной (муниципальной) власти,</w:t>
      </w:r>
      <w:r>
        <w:rPr>
          <w:color w:val="000007"/>
          <w:sz w:val="24"/>
          <w:szCs w:val="24"/>
        </w:rPr>
        <w:t xml:space="preserve"> Организации, в целях информирования заявителей по вопросам предоставления Услуги размещается следующая информация: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3.4.1. исчерпывающий и конкретный перечень документов, необходимых </w:t>
      </w:r>
      <w:r>
        <w:rPr>
          <w:color w:val="000007"/>
          <w:sz w:val="24"/>
          <w:szCs w:val="24"/>
        </w:rPr>
        <w:br/>
        <w:t xml:space="preserve">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усмотрению;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3.4.2. перечень групп лиц, имеющих право на получение Услуги;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3.4.3. срок предоставления Услуги;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3.4.4. результаты предоставления Услуги, порядок представления документа, являющегося результатом предоставления Услуги;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3.4.5.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3.4.6. информация о праве на досудебное (внесудебное) обжалование действий (бездействия) и решений, принятых (осуществляемых) в ходе предоставления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3.4.7. формы заявлений, используемые при предоставлении Услуги.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3.5. На официальном сайте уполномоченного органа государственной (муниципальной) власти и Организации дополнительно размещаются: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3.5.1. полное наименование и почтовый адрес Организации, уполномоченного органа государственной (муниципальной) власти;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3.5.2. номера телефонов-автоинформаторов (при наличии), справочные номера телефонов Организации;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3.5.3. режим работы Организации, график работы работников Организации, график личного приема заявителей;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3.5.4. выдержки из нормативных правовых актов, содержащих нормы, регулирующие деятельность Организации по предоставлению Услуги;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3.5.5. Устав Организации, лицензия на осуществление образовательной деятельности, </w:t>
      </w:r>
      <w:r>
        <w:rPr>
          <w:color w:val="000007"/>
          <w:sz w:val="24"/>
          <w:szCs w:val="24"/>
        </w:rPr>
        <w:br/>
        <w:t>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3.5.6. порядок и способы предварительной записи по вопросам предоставления Услуги, </w:t>
      </w:r>
      <w:r>
        <w:rPr>
          <w:color w:val="000007"/>
          <w:sz w:val="24"/>
          <w:szCs w:val="24"/>
        </w:rPr>
        <w:br/>
        <w:t xml:space="preserve">на получение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3.5.7. текст Административного регламента с приложениями;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3.5.8. краткое описание порядка предоставления Услуги;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3.5.9.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>
        <w:rPr>
          <w:color w:val="000007"/>
          <w:sz w:val="24"/>
          <w:szCs w:val="24"/>
        </w:rPr>
        <w:br/>
        <w:t xml:space="preserve">а также справочно-информационные материалы, содержащие сведения о порядке и способах проведения оценки.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3.6. 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</w:t>
      </w:r>
      <w:r>
        <w:rPr>
          <w:color w:val="000007"/>
          <w:sz w:val="24"/>
          <w:szCs w:val="24"/>
        </w:rPr>
        <w:br/>
        <w:t xml:space="preserve">(при наличии), должность, наименование Организации.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Работник Организации обязан сообщить заявителю график работы, точные почтовый </w:t>
      </w:r>
      <w:r>
        <w:rPr>
          <w:color w:val="000007"/>
          <w:sz w:val="24"/>
          <w:szCs w:val="24"/>
        </w:rPr>
        <w:br/>
        <w:t xml:space="preserve">и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Информирование по телефону о порядке предоставления Услуги осуществляется </w:t>
      </w:r>
      <w:r>
        <w:rPr>
          <w:color w:val="000007"/>
          <w:sz w:val="24"/>
          <w:szCs w:val="24"/>
        </w:rPr>
        <w:br/>
        <w:t xml:space="preserve">в соответствии с режимом и графиком работы Организации.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изложить обращение в письменной форме;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назначить другое время для консультаций.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</w:t>
      </w:r>
      <w:r>
        <w:rPr>
          <w:color w:val="000000"/>
          <w:sz w:val="24"/>
          <w:szCs w:val="24"/>
        </w:rPr>
        <w:br/>
        <w:t>на принимаемое решение.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Продолжительность информирования по телефону не должна превышать 15 минут.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3.7. При ответах на устные обращения, в том числе на телефонные звонки, </w:t>
      </w:r>
      <w:r>
        <w:rPr>
          <w:color w:val="000007"/>
          <w:sz w:val="24"/>
          <w:szCs w:val="24"/>
        </w:rPr>
        <w:br/>
        <w:t xml:space="preserve">по вопросам о порядке предоставления Услуги работником Организации, обратившемуся сообщается следующая информация: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3.7.1. о перечне лиц, имеющих право на получение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3.7.2. о нормативных правовых актах, регулирующих вопросы предоставления Услуги (наименование, дата и номер принятия нормативного правового акта);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3.7.3. о перечне документов, необходимых для получения Услуги;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3.7.4. о сроках предоставления Услуги;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3.7.5. об основаниях для отказа в приеме документов, необходимых для предоставления Услуги;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3.7.6. об основаниях для приостановления предоставления Услуги, для отказа </w:t>
      </w:r>
      <w:r>
        <w:rPr>
          <w:color w:val="000007"/>
          <w:sz w:val="24"/>
          <w:szCs w:val="24"/>
        </w:rPr>
        <w:br/>
        <w:t>в предоставлении Услуги;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3.7.7. о месте размещения информации по вопросам предоставления Услуги на Портале, официальных сайтах </w:t>
      </w:r>
      <w:r>
        <w:rPr>
          <w:color w:val="000000"/>
          <w:sz w:val="24"/>
          <w:szCs w:val="24"/>
        </w:rPr>
        <w:t xml:space="preserve">уполномоченного органа государственной (муниципальной) власти </w:t>
      </w:r>
      <w:r>
        <w:rPr>
          <w:color w:val="000000"/>
          <w:sz w:val="24"/>
          <w:szCs w:val="24"/>
        </w:rPr>
        <w:br/>
        <w:t>и</w:t>
      </w:r>
      <w:r>
        <w:rPr>
          <w:color w:val="000007"/>
          <w:sz w:val="24"/>
          <w:szCs w:val="24"/>
        </w:rPr>
        <w:t xml:space="preserve"> Организации.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3.8. Организация разрабатывает информационные материалы по порядку предоставления Услуги и размещает их в помещениях Организации, предназначенных для приема заявителей, </w:t>
      </w:r>
      <w:r>
        <w:rPr>
          <w:color w:val="000007"/>
          <w:sz w:val="24"/>
          <w:szCs w:val="24"/>
        </w:rPr>
        <w:br/>
        <w:t>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3.9. Доступ к информации о сроках и порядке предоставления Услуги осуществляется </w:t>
      </w:r>
      <w:r>
        <w:rPr>
          <w:color w:val="000007"/>
          <w:sz w:val="24"/>
          <w:szCs w:val="24"/>
        </w:rPr>
        <w:br/>
        <w:t xml:space="preserve"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</w:t>
      </w:r>
      <w:r>
        <w:rPr>
          <w:color w:val="000007"/>
          <w:sz w:val="24"/>
          <w:szCs w:val="24"/>
        </w:rPr>
        <w:br/>
        <w:t xml:space="preserve">или предоставление им персональных данных.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3.10.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3.11. 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на Портале, а также в соответствующей Организации при обращении заявителя лично, </w:t>
      </w:r>
      <w:r>
        <w:rPr>
          <w:color w:val="000000"/>
          <w:sz w:val="24"/>
          <w:szCs w:val="24"/>
        </w:rPr>
        <w:br/>
        <w:t xml:space="preserve">по телефону, посредством электронной почты.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3.12. При предоставлении Услуги, работнику Организации запрещается требовать </w:t>
      </w:r>
      <w:r>
        <w:rPr>
          <w:color w:val="000000"/>
          <w:sz w:val="24"/>
          <w:szCs w:val="24"/>
        </w:rPr>
        <w:br/>
        <w:t xml:space="preserve">от заявителя осуществления действий, в том числе согласований, необходимых </w:t>
      </w:r>
      <w:r>
        <w:rPr>
          <w:color w:val="000000"/>
          <w:sz w:val="24"/>
          <w:szCs w:val="24"/>
        </w:rPr>
        <w:br/>
        <w:t xml:space="preserve">для получения Услуги и связанных с обращением в иные государственные органы </w:t>
      </w:r>
      <w:r>
        <w:rPr>
          <w:color w:val="000000"/>
          <w:sz w:val="24"/>
          <w:szCs w:val="24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Стандарт предоставления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Наименование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2F33AF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4.1. Наименование услуги</w:t>
      </w:r>
      <w:r w:rsidR="00A752D3">
        <w:rPr>
          <w:color w:val="000000"/>
          <w:sz w:val="24"/>
          <w:szCs w:val="24"/>
        </w:rPr>
        <w:t xml:space="preserve"> «</w:t>
      </w:r>
      <w:r w:rsidR="00A752D3">
        <w:rPr>
          <w:b/>
          <w:i/>
          <w:color w:val="000000"/>
          <w:sz w:val="24"/>
          <w:szCs w:val="24"/>
        </w:rPr>
        <w:t>Прием заявлений о зачислении в государственные образовательные организации, реализующие программы общего образования</w:t>
      </w:r>
      <w:r w:rsidR="00A752D3">
        <w:rPr>
          <w:color w:val="000000"/>
          <w:sz w:val="24"/>
          <w:szCs w:val="24"/>
        </w:rPr>
        <w:t>».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Наименование организаций, предоставляющих Услугу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Услуга предоставляется государственной (муниципальной) образовательной организацией (далее – Уполномоченный орган).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2F33AF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Результат</w:t>
      </w:r>
      <w:r w:rsidR="00A752D3">
        <w:rPr>
          <w:b/>
          <w:color w:val="000000"/>
          <w:sz w:val="28"/>
          <w:szCs w:val="28"/>
        </w:rPr>
        <w:t xml:space="preserve"> предоставления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Результатом предоставления Услуги является: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6.1.1 прием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заявления </w:t>
      </w:r>
      <w:r>
        <w:rPr>
          <w:color w:val="000000"/>
          <w:sz w:val="24"/>
          <w:szCs w:val="24"/>
        </w:rPr>
        <w:br/>
        <w:t>о зачислении в Организацию для получения начального общего, основного общего и среднего общего образования.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о приеме заявления оформляется по форме, согласно Приложению № 1 </w:t>
      </w:r>
      <w:r>
        <w:rPr>
          <w:color w:val="000000"/>
          <w:sz w:val="24"/>
          <w:szCs w:val="24"/>
        </w:rPr>
        <w:br/>
        <w:t>к настоящему Административному регламенту.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об отказе в приеме заявления оформляется по форме, согласно Приложению № 2 </w:t>
      </w:r>
      <w:r>
        <w:rPr>
          <w:color w:val="000000"/>
          <w:sz w:val="24"/>
          <w:szCs w:val="24"/>
        </w:rPr>
        <w:br/>
        <w:t>к настоящему Административному регламенту.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6.1.2. распорядительный акт о приеме на обучение или мотивированный отказ в приеме </w:t>
      </w:r>
      <w:r>
        <w:rPr>
          <w:color w:val="000000"/>
          <w:sz w:val="24"/>
          <w:szCs w:val="24"/>
        </w:rPr>
        <w:br/>
        <w:t>на обучение в Организацию для получения начального общего, основного общего и среднего общего образования: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о приеме на обучение в общеобразовательную организацию оформляется </w:t>
      </w:r>
      <w:r>
        <w:rPr>
          <w:color w:val="000000"/>
          <w:sz w:val="24"/>
          <w:szCs w:val="24"/>
        </w:rPr>
        <w:br/>
        <w:t>по форме, согласно Приложению № 3 к настоящему Административному регламенту.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об отказе в предоставлении Услуги оформляется по форме, согласно Приложению № 4 к настоящему Административному регламенту.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6.1.3. уведомление о приеме на обучение или о мотивированном отказе в приеме </w:t>
      </w:r>
      <w:r>
        <w:rPr>
          <w:color w:val="000000"/>
          <w:sz w:val="24"/>
          <w:szCs w:val="24"/>
        </w:rPr>
        <w:br/>
        <w:t>на обучение, в случае направления заявления через Портал.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Организация в течение трех рабочих дней со дня издания распорядительного акта </w:t>
      </w:r>
      <w:r>
        <w:rPr>
          <w:color w:val="000000"/>
          <w:sz w:val="24"/>
          <w:szCs w:val="24"/>
        </w:rPr>
        <w:br/>
        <w:t>о приеме на обучение направляет заявителю один из результатов.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Срок и порядок регистрации заявления о предоставлении Услуги 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7.3.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</w:t>
      </w:r>
      <w:r>
        <w:rPr>
          <w:color w:val="000000"/>
          <w:sz w:val="24"/>
          <w:szCs w:val="24"/>
        </w:rPr>
        <w:br/>
        <w:t xml:space="preserve">в журнале регистрации заявлений при поступлении заявления в Организацию.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7.4. В случае поступления заявлений о предоставлении услуги до начала приема заявлений, заказные письма хранятся в организации и регистрируются в журнале регистрации заявлений со дня начала приема заявлений.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Срок предоставления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Административного регламента: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8.1.1. для заявителей, указанных в подпунктах 2.2.1 - 2.2.4 пункта 2.2 настоящего Административного регламента,</w:t>
      </w:r>
      <w:r>
        <w:rPr>
          <w:color w:val="000007"/>
          <w:sz w:val="24"/>
          <w:szCs w:val="24"/>
        </w:rPr>
        <w:t xml:space="preserve"> </w:t>
      </w:r>
      <w:r w:rsidRPr="00462831">
        <w:rPr>
          <w:color w:val="000007"/>
          <w:sz w:val="24"/>
          <w:szCs w:val="24"/>
        </w:rPr>
        <w:t>–</w:t>
      </w:r>
      <w:r w:rsidRPr="00462831">
        <w:rPr>
          <w:color w:val="000000"/>
          <w:sz w:val="24"/>
          <w:szCs w:val="24"/>
        </w:rPr>
        <w:t xml:space="preserve"> не позднее 1 (Первого) апреля</w:t>
      </w:r>
      <w:r>
        <w:rPr>
          <w:color w:val="000000"/>
          <w:sz w:val="24"/>
          <w:szCs w:val="24"/>
        </w:rPr>
        <w:t xml:space="preserve"> и завершается не позднее 30 (Тридцатого) июня текущего года при приеме заявления о зачислении в 1 (Первый) класс;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8.1.2. для заявителей, указанных в подпункте 2.2.5 пункта 2.2 настоящего Административного регламента, </w:t>
      </w:r>
      <w:r>
        <w:rPr>
          <w:color w:val="000007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с 6 (Шестого) июля до момента заполнения свободных мест, </w:t>
      </w:r>
      <w:r>
        <w:rPr>
          <w:color w:val="000000"/>
          <w:sz w:val="24"/>
          <w:szCs w:val="24"/>
        </w:rPr>
        <w:br/>
        <w:t>но не позднее 5 (Пятого) сентября текущего года при приеме заявления о зачислении в 1 (Первый) класс;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8.1.3. прием заявлений о зачислении в первые - одиннадцатые (двенадцатые) классы </w:t>
      </w:r>
      <w:r>
        <w:rPr>
          <w:color w:val="000000"/>
          <w:sz w:val="24"/>
          <w:szCs w:val="24"/>
        </w:rPr>
        <w:br/>
        <w:t>на текущий учебный год осуществляется в течение всего учебного года.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0"/>
          <w:sz w:val="24"/>
          <w:szCs w:val="24"/>
        </w:rPr>
        <w:t xml:space="preserve">8.2. </w:t>
      </w:r>
      <w:r>
        <w:rPr>
          <w:color w:val="000007"/>
          <w:sz w:val="24"/>
          <w:szCs w:val="24"/>
        </w:rPr>
        <w:t>Срок предоставления Услуги: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8.2.1 по приему в 1 (Первый) класс - не более 3 (Трех) рабочих дней с момента завершения приема заявлений и издания распорядительного акта о приеме на обучение ребенка </w:t>
      </w:r>
      <w:r>
        <w:rPr>
          <w:color w:val="000000"/>
          <w:sz w:val="24"/>
          <w:szCs w:val="24"/>
        </w:rPr>
        <w:br/>
        <w:t xml:space="preserve">в образовательную организацию в части приема </w:t>
      </w:r>
      <w:r>
        <w:rPr>
          <w:color w:val="000007"/>
          <w:sz w:val="24"/>
          <w:szCs w:val="24"/>
        </w:rPr>
        <w:t xml:space="preserve">детей заявителей, указанных подпунктах </w:t>
      </w:r>
      <w:r>
        <w:rPr>
          <w:color w:val="000007"/>
          <w:sz w:val="24"/>
          <w:szCs w:val="24"/>
        </w:rPr>
        <w:br/>
        <w:t xml:space="preserve">2.2.1 - 2.2.5 пункта 2.2 настоящего Административного регламента;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8.2.2. по приему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</w:t>
      </w:r>
      <w:r>
        <w:rPr>
          <w:color w:val="000000"/>
          <w:sz w:val="24"/>
          <w:szCs w:val="24"/>
        </w:rPr>
        <w:br/>
        <w:t xml:space="preserve">в образовательную организацию в части приема </w:t>
      </w:r>
      <w:r>
        <w:rPr>
          <w:color w:val="000007"/>
          <w:sz w:val="24"/>
          <w:szCs w:val="24"/>
        </w:rPr>
        <w:t xml:space="preserve">заявителей, указанных подпунктах 2.2.6, 2.2.7 пункта 2.2 настоящего Административного регламента; 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Нормативные правовые акты, регулирующие предоставление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9.1. </w:t>
      </w:r>
      <w:r w:rsidR="002F33AF" w:rsidRPr="002F33AF">
        <w:rPr>
          <w:color w:val="000000"/>
          <w:sz w:val="24"/>
          <w:szCs w:val="24"/>
        </w:rPr>
        <w:t>Исполнение услуги осуществляется в соответствии с нормативными правовыми актами, указанными в приложении 5 к настоящему Административному регламенту.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10. Исчерпывающий перечень документов, необходимых </w:t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  <w:t>для предоставления Услуги, подлежащих предоставлению заявителем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Перечень документов, необходимых для предоставления заявителем: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10.1.1. заявление о предоставлении Услуги по форме, приведенной в Приложении № 6 </w:t>
      </w:r>
      <w:r>
        <w:rPr>
          <w:color w:val="000000"/>
          <w:sz w:val="24"/>
          <w:szCs w:val="24"/>
        </w:rPr>
        <w:br/>
        <w:t xml:space="preserve">к настоящему Административному регламенту;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10.1.2. копию документа, удостоверяющего личность родителя (законного представителя) ребенка или поступающего;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10.1.3. копию свидетельства о рождении ребенка или документа, подтверждающего родство заявителя;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10.1.4. копию свидетельства о рождении полнородных и неполнородных брата </w:t>
      </w:r>
      <w:r>
        <w:rPr>
          <w:color w:val="000000"/>
          <w:sz w:val="24"/>
          <w:szCs w:val="24"/>
        </w:rPr>
        <w:br/>
        <w:t xml:space="preserve">и (или) сестры (в случае использования права преимущественного приема на обучение </w:t>
      </w:r>
      <w:r>
        <w:rPr>
          <w:color w:val="000000"/>
          <w:sz w:val="24"/>
          <w:szCs w:val="24"/>
        </w:rPr>
        <w:br/>
        <w:t xml:space="preserve">по образовательным программам начального общего образования ребенка в государственную </w:t>
      </w:r>
      <w:r>
        <w:rPr>
          <w:color w:val="000000"/>
          <w:sz w:val="24"/>
          <w:szCs w:val="24"/>
        </w:rPr>
        <w:br/>
        <w:t xml:space="preserve">или муниципальную образовательную организацию, в которой обучаются его полнородные </w:t>
      </w:r>
      <w:r>
        <w:rPr>
          <w:color w:val="000000"/>
          <w:sz w:val="24"/>
          <w:szCs w:val="24"/>
        </w:rPr>
        <w:br/>
        <w:t>и неполнородные брат и (или) сестра);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10.1.5. копию документа, подтверждающего установление опеки или попечительства </w:t>
      </w:r>
      <w:r>
        <w:rPr>
          <w:color w:val="000000"/>
          <w:sz w:val="24"/>
          <w:szCs w:val="24"/>
        </w:rPr>
        <w:br/>
        <w:t>(при необходимости);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10.1.6.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</w:t>
      </w:r>
      <w:r>
        <w:rPr>
          <w:color w:val="000000"/>
          <w:sz w:val="24"/>
          <w:szCs w:val="24"/>
        </w:rPr>
        <w:br/>
        <w:t xml:space="preserve">для оформления регистрации по месту жительства (в случае приема на обучение ребенка </w:t>
      </w:r>
      <w:r>
        <w:rPr>
          <w:color w:val="000000"/>
          <w:sz w:val="24"/>
          <w:szCs w:val="24"/>
        </w:rPr>
        <w:br/>
        <w:t>или поступающего, проживающего на закрепленной территории);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10.1.7.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</w:t>
      </w:r>
      <w:r>
        <w:rPr>
          <w:color w:val="000000"/>
          <w:sz w:val="24"/>
          <w:szCs w:val="24"/>
        </w:rPr>
        <w:br/>
        <w:t xml:space="preserve">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</w:t>
      </w:r>
      <w:r>
        <w:rPr>
          <w:color w:val="000000"/>
          <w:sz w:val="24"/>
          <w:szCs w:val="24"/>
        </w:rPr>
        <w:br/>
        <w:t>в том числе к государственной службе российского казачества;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10.1.8. копию заключения психолого-медико-педагогической комиссии (при наличии);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10.1.9. 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r>
        <w:rPr>
          <w:color w:val="000000"/>
          <w:sz w:val="24"/>
          <w:szCs w:val="24"/>
        </w:rPr>
        <w:br/>
        <w:t>в установленном порядке.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10.1.10. 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</w:t>
      </w:r>
      <w:r>
        <w:rPr>
          <w:color w:val="000000"/>
          <w:sz w:val="24"/>
          <w:szCs w:val="24"/>
        </w:rPr>
        <w:br/>
        <w:t>и документ, подтверждающий право ребенка на пребывание в Российской Федерации.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10.1.11.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10.1.12. Не допускается требовать предоставление других документов в качестве основания для приема на обучение по основным общеобразовательным программам.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10.2. При посещении общеобразовательной организации и (или) очном взаимодействии </w:t>
      </w:r>
      <w:r>
        <w:rPr>
          <w:color w:val="000000"/>
          <w:sz w:val="24"/>
          <w:szCs w:val="24"/>
        </w:rPr>
        <w:br/>
        <w:t xml:space="preserve">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</w:t>
      </w:r>
      <w:r>
        <w:rPr>
          <w:color w:val="000000"/>
          <w:sz w:val="24"/>
          <w:szCs w:val="24"/>
        </w:rPr>
        <w:br/>
        <w:t xml:space="preserve">в подпунктах 10.1.2 </w:t>
      </w:r>
      <w:r>
        <w:rPr>
          <w:color w:val="000007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10.1.6 настоящего пункта, а поступающий – оригинал документа, удостоверяющего личность поступающего.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</w:t>
      </w:r>
      <w:r>
        <w:rPr>
          <w:color w:val="000000"/>
          <w:sz w:val="24"/>
          <w:szCs w:val="24"/>
        </w:rPr>
        <w:br/>
        <w:t xml:space="preserve">(после приглашения, направленного в личный кабинет).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10.3. В случае,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>
        <w:rPr>
          <w:color w:val="000000"/>
          <w:sz w:val="24"/>
          <w:szCs w:val="24"/>
        </w:rPr>
        <w:br/>
        <w:t xml:space="preserve">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заявления на оказание Услуги через Портал подтверждение согласия </w:t>
      </w:r>
      <w:r>
        <w:rPr>
          <w:color w:val="000000"/>
          <w:sz w:val="24"/>
          <w:szCs w:val="24"/>
        </w:rPr>
        <w:br/>
        <w:t xml:space="preserve">на обработку персональных данных осуществляется на интерактивной форме Услуги.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10.4. Организации запрещено требовать у заявителя: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10.4.1.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настоящим Административным регламентом для предоставления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10.4.2. представления документов и информации, которые находятся в распоряжении Организации, государственных органов, органов местного самоуправления </w:t>
      </w:r>
      <w:r>
        <w:rPr>
          <w:color w:val="000000"/>
          <w:sz w:val="24"/>
          <w:szCs w:val="24"/>
        </w:rPr>
        <w:br/>
        <w:t xml:space="preserve">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</w:t>
      </w:r>
      <w:r>
        <w:rPr>
          <w:color w:val="000000"/>
          <w:sz w:val="24"/>
          <w:szCs w:val="24"/>
        </w:rPr>
        <w:br/>
        <w:t xml:space="preserve">в определенный частью 6 статьи 7 Федерального закона от 27 июля 2010 г. № 210-ФЗ </w:t>
      </w:r>
      <w:r>
        <w:rPr>
          <w:color w:val="000000"/>
          <w:sz w:val="24"/>
          <w:szCs w:val="24"/>
        </w:rPr>
        <w:br/>
        <w:t xml:space="preserve">«Об организации предоставления государственных и муниципальных услуг» </w:t>
      </w:r>
      <w:r>
        <w:rPr>
          <w:color w:val="000000"/>
          <w:sz w:val="24"/>
          <w:szCs w:val="24"/>
        </w:rPr>
        <w:br/>
        <w:t xml:space="preserve">(далее – Федеральный закон № 210-ФЗ) перечень документов. (Заявитель вправе представить указанные документы и информацию в Организацию по собственной инициативе);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10.4.3. </w:t>
      </w:r>
      <w:r>
        <w:rPr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</w:t>
      </w:r>
      <w:r>
        <w:rPr>
          <w:color w:val="000000"/>
          <w:sz w:val="24"/>
          <w:szCs w:val="24"/>
        </w:rPr>
        <w:br/>
        <w:t xml:space="preserve">и информации, предоставляемых в результате предоставления таких услуг, указанных </w:t>
      </w:r>
      <w:r>
        <w:rPr>
          <w:color w:val="000000"/>
          <w:sz w:val="24"/>
          <w:szCs w:val="24"/>
        </w:rPr>
        <w:br/>
        <w:t xml:space="preserve">в подразделе 15 настоящего Административного регламента;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10.4.4.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color w:val="000007"/>
          <w:sz w:val="24"/>
          <w:szCs w:val="24"/>
        </w:rPr>
        <w:br/>
        <w:t xml:space="preserve">для предоставления Услуги, либо в предоставлении Услуги, за исключением следующих случаев: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а) изменение требований нормативных правовых актов, касающихся предоставления Услуги, после первоначальной подачи заявления;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б) 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</w:t>
      </w:r>
      <w:r>
        <w:rPr>
          <w:color w:val="000007"/>
          <w:sz w:val="24"/>
          <w:szCs w:val="24"/>
        </w:rPr>
        <w:br/>
        <w:t xml:space="preserve">для предоставления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в) истечение срока действия документов или изменение информации </w:t>
      </w:r>
      <w:r>
        <w:rPr>
          <w:color w:val="000007"/>
          <w:sz w:val="24"/>
          <w:szCs w:val="24"/>
        </w:rPr>
        <w:br/>
        <w:t xml:space="preserve">после первоначального отказа в приеме документов, необходимых для предоставления Услуги, либо в предоставлении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г) выявление документально подтвержденного факта (признаков) ошибочного </w:t>
      </w:r>
      <w:r>
        <w:rPr>
          <w:color w:val="000007"/>
          <w:sz w:val="24"/>
          <w:szCs w:val="24"/>
        </w:rPr>
        <w:br/>
        <w:t>или противоправного действия (бездействия) работников Организации при первоначальном отказе</w:t>
      </w:r>
      <w:r>
        <w:rPr>
          <w:color w:val="000007"/>
          <w:sz w:val="24"/>
          <w:szCs w:val="24"/>
        </w:rPr>
        <w:br/>
        <w:t xml:space="preserve">в приеме документов, необходимых для предоставления Услуги, либо в предоставлении Услуги, </w:t>
      </w:r>
      <w:r>
        <w:rPr>
          <w:color w:val="000007"/>
          <w:sz w:val="24"/>
          <w:szCs w:val="24"/>
        </w:rPr>
        <w:br/>
        <w:t xml:space="preserve">о чем в письменном виде за подписью руководителя Организации, предоставляющего Услугу, </w:t>
      </w:r>
      <w:r>
        <w:rPr>
          <w:color w:val="000007"/>
          <w:sz w:val="24"/>
          <w:szCs w:val="24"/>
        </w:rPr>
        <w:br/>
        <w:t xml:space="preserve">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</w:t>
      </w:r>
      <w:r>
        <w:rPr>
          <w:color w:val="000000"/>
          <w:sz w:val="24"/>
          <w:szCs w:val="24"/>
        </w:rPr>
        <w:br/>
        <w:t xml:space="preserve">на такие документы либо их изъятие является необходимым условием предоставления Услуги </w:t>
      </w:r>
      <w:r>
        <w:rPr>
          <w:color w:val="000000"/>
          <w:sz w:val="24"/>
          <w:szCs w:val="24"/>
        </w:rPr>
        <w:br/>
        <w:t xml:space="preserve">и иных случаев, установленных федеральными законами.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10.5.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 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11. Исчерпывающий перечень документов и сведений, необходимых </w:t>
      </w:r>
      <w:r>
        <w:rPr>
          <w:b/>
          <w:color w:val="000000"/>
          <w:sz w:val="28"/>
          <w:szCs w:val="28"/>
        </w:rPr>
        <w:br/>
        <w:t>для предоставления Услуги, которые находятся в распоряжении государственных органов, органов местного самоуправления или организаций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11.1.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</w:t>
      </w:r>
      <w:r>
        <w:rPr>
          <w:color w:val="000000"/>
          <w:sz w:val="24"/>
          <w:szCs w:val="24"/>
        </w:rPr>
        <w:br/>
        <w:t xml:space="preserve">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</w:t>
      </w:r>
      <w:r>
        <w:rPr>
          <w:color w:val="000000"/>
          <w:sz w:val="24"/>
          <w:szCs w:val="24"/>
        </w:rPr>
        <w:br/>
        <w:t xml:space="preserve">в связи с рождением которого(ых) возникло право на предоставление Услуги или сведения </w:t>
      </w:r>
      <w:r>
        <w:rPr>
          <w:color w:val="000000"/>
          <w:sz w:val="24"/>
          <w:szCs w:val="24"/>
        </w:rPr>
        <w:br/>
        <w:t xml:space="preserve">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</w:t>
      </w:r>
      <w:r>
        <w:rPr>
          <w:color w:val="000000"/>
          <w:sz w:val="24"/>
          <w:szCs w:val="24"/>
        </w:rPr>
        <w:br/>
        <w:t xml:space="preserve">и родителем (законным представителем), – свидетельства о заключении брака или свидетельства об установлении отцовства, или свидетельства о расторжении брака, или свидетельства </w:t>
      </w:r>
      <w:r>
        <w:rPr>
          <w:color w:val="000000"/>
          <w:sz w:val="24"/>
          <w:szCs w:val="24"/>
        </w:rPr>
        <w:br/>
        <w:t>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</w:t>
      </w:r>
      <w:r>
        <w:rPr>
          <w:color w:val="000000"/>
          <w:sz w:val="24"/>
          <w:szCs w:val="24"/>
        </w:rPr>
        <w:br/>
        <w:t xml:space="preserve">в предоставлении заявителю Услуги.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11.3. Работники, указанных в пункте 11.2 настоящего Административного регламента органов и организаций, не представившие (несвоевременно представившие) запрошенные </w:t>
      </w:r>
      <w:r>
        <w:rPr>
          <w:color w:val="000007"/>
          <w:sz w:val="24"/>
          <w:szCs w:val="24"/>
        </w:rPr>
        <w:br/>
        <w:t xml:space="preserve">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 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12. Исчерпывающий перечень оснований для отказа в приеме </w:t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  <w:t>и регистрации документов, необходимых для предоставления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12.1. Основаниями для отказа в приеме документов, необходимых для предоставления Услуги, являются: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12.1.1. обращение за предоставлением иной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12.1.2. заявителем представлен неполный комплект документов, необходимых </w:t>
      </w:r>
      <w:r>
        <w:rPr>
          <w:color w:val="000007"/>
          <w:sz w:val="24"/>
          <w:szCs w:val="24"/>
        </w:rPr>
        <w:br/>
        <w:t xml:space="preserve">для предоставления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12.1.3. документы, необходимые для предоставления Услуги, утратили силу </w:t>
      </w:r>
      <w:r>
        <w:rPr>
          <w:color w:val="000000"/>
          <w:sz w:val="24"/>
          <w:szCs w:val="24"/>
        </w:rPr>
        <w:t>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12.1.4. наличие противоречий между сведениями, указанными в заявлении, и сведениями, указанными в приложенных к нему документах;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12.1.5.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</w:t>
      </w:r>
      <w:r>
        <w:rPr>
          <w:color w:val="000007"/>
          <w:sz w:val="24"/>
          <w:szCs w:val="24"/>
        </w:rPr>
        <w:br/>
        <w:t>не поддается прочтению, заявление заполнено не полностью;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12.1.6.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12.1.7.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12.1.8. заявление подано лицом, не имеющим полномочий представлять интересы заявителя </w:t>
      </w:r>
      <w:r>
        <w:rPr>
          <w:color w:val="000007"/>
          <w:sz w:val="24"/>
          <w:szCs w:val="24"/>
        </w:rPr>
        <w:br/>
        <w:t xml:space="preserve">в соответствии с пунктом 2 настоящего Административного регламента;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12.1.9. несоответствие категории заявителей, указанных в пункте 2.2 настоящего Административного регламента;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12.1.10. поступление заявления, аналогично ранее зарегистрированному заявлению, </w:t>
      </w:r>
      <w:r>
        <w:rPr>
          <w:color w:val="000007"/>
          <w:sz w:val="24"/>
          <w:szCs w:val="24"/>
        </w:rPr>
        <w:br/>
        <w:t xml:space="preserve">срок предоставления Услуги по которому не истек на момент поступления такого заявления;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12.1.11. заявление подано за пределами периода, указанного в пункте 8.1 настоящего Административного регламента;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12.1.12. 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12.1.13. обращение заявителя в Организацию, реализующую исключительно адаптированную программу, с заявлением о приеме на образовательную программу, </w:t>
      </w:r>
      <w:r>
        <w:rPr>
          <w:color w:val="000007"/>
          <w:sz w:val="24"/>
          <w:szCs w:val="24"/>
        </w:rPr>
        <w:br/>
        <w:t>не предусмотренную в Организации;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12.1.14.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 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13. Исчерпывающий перечень оснований для приостановления </w:t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  <w:t>или отказа в предоставлении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13.1. Основания для приостановления предоставления Услуги отсутствуют.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13.2. Основаниями для отказа в предоставлении Услуги являются: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13.2.1.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13.2.2. отзыв заявления по инициативе заявителя;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13.2.3. 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13.3.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</w:t>
      </w:r>
      <w:r w:rsidR="00414721">
        <w:rPr>
          <w:color w:val="000007"/>
          <w:sz w:val="24"/>
          <w:szCs w:val="24"/>
        </w:rPr>
        <w:t>ьством, либо посредством Портала</w:t>
      </w:r>
      <w:r>
        <w:rPr>
          <w:color w:val="000007"/>
          <w:sz w:val="24"/>
          <w:szCs w:val="24"/>
        </w:rPr>
        <w:t xml:space="preserve"> </w:t>
      </w:r>
      <w:r>
        <w:rPr>
          <w:color w:val="000007"/>
          <w:sz w:val="24"/>
          <w:szCs w:val="24"/>
        </w:rPr>
        <w:br/>
      </w:r>
      <w:r>
        <w:rPr>
          <w:color w:val="000000"/>
          <w:sz w:val="24"/>
          <w:szCs w:val="24"/>
        </w:rPr>
        <w:t>с использованием специальной интерактивной формы</w:t>
      </w:r>
      <w:r>
        <w:rPr>
          <w:color w:val="000007"/>
          <w:sz w:val="24"/>
          <w:szCs w:val="24"/>
        </w:rPr>
        <w:t xml:space="preserve">. На основании поступившего заявления </w:t>
      </w:r>
      <w:r>
        <w:rPr>
          <w:color w:val="000007"/>
          <w:sz w:val="24"/>
          <w:szCs w:val="24"/>
        </w:rPr>
        <w:br/>
        <w:t xml:space="preserve">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 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14. Порядок, размер и основания взимания государственной пошлины или иной платы за предоставление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14.1. Услуга предоставляется бесплатно. 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15. </w:t>
      </w:r>
      <w:r>
        <w:rPr>
          <w:rFonts w:ascii="Times" w:eastAsia="Times" w:hAnsi="Times" w:cs="Times"/>
          <w:b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Услуги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, </w:t>
      </w:r>
      <w:r>
        <w:rPr>
          <w:rFonts w:ascii="Times" w:eastAsia="Times" w:hAnsi="Times" w:cs="Times"/>
          <w:b/>
          <w:color w:val="000000"/>
          <w:sz w:val="28"/>
          <w:szCs w:val="28"/>
        </w:rPr>
        <w:t>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15.1. Услуги, которые являются необходимыми и обязательными для предоставления Услуги, отсутствуют. 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16. Способы подачи заявителем документов, необходимых </w:t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  <w:t>для получения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>16.1. Обращен</w:t>
      </w:r>
      <w:r w:rsidR="000063ED">
        <w:rPr>
          <w:color w:val="000007"/>
          <w:sz w:val="24"/>
          <w:szCs w:val="24"/>
        </w:rPr>
        <w:t>ие заявителя посредством Портала</w:t>
      </w:r>
      <w:r>
        <w:rPr>
          <w:color w:val="000007"/>
          <w:sz w:val="24"/>
          <w:szCs w:val="24"/>
        </w:rPr>
        <w:t xml:space="preserve">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16.1.1. для получения Услуги заявитель на Портал</w:t>
      </w:r>
      <w:r w:rsidR="000063ED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заполняет заявление в электронном виде с использованием специальной интерактивной формы;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16.1.2</w:t>
      </w:r>
      <w:r>
        <w:rPr>
          <w:color w:val="000000"/>
          <w:sz w:val="24"/>
          <w:szCs w:val="24"/>
        </w:rPr>
        <w:t xml:space="preserve">. </w:t>
      </w:r>
      <w:r>
        <w:rPr>
          <w:color w:val="000007"/>
          <w:sz w:val="24"/>
          <w:szCs w:val="24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</w:t>
      </w:r>
      <w:r w:rsidR="000063ED">
        <w:rPr>
          <w:color w:val="000007"/>
          <w:sz w:val="24"/>
          <w:szCs w:val="24"/>
        </w:rPr>
        <w:t xml:space="preserve">ссмотрении заявления </w:t>
      </w:r>
      <w:r w:rsidR="000063ED">
        <w:rPr>
          <w:color w:val="000007"/>
          <w:sz w:val="24"/>
          <w:szCs w:val="24"/>
        </w:rPr>
        <w:br/>
        <w:t>на Портале</w:t>
      </w:r>
      <w:r>
        <w:rPr>
          <w:color w:val="000007"/>
          <w:sz w:val="24"/>
          <w:szCs w:val="24"/>
        </w:rPr>
        <w:t xml:space="preserve">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16.1.3. 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</w:t>
      </w:r>
      <w:r>
        <w:rPr>
          <w:color w:val="000007"/>
          <w:sz w:val="24"/>
          <w:szCs w:val="24"/>
        </w:rPr>
        <w:br/>
        <w:t>в срок, установленный Организаций. Уведомление о сроках предоставления оригиналов документов направляется Организацией в лич</w:t>
      </w:r>
      <w:r w:rsidR="000063ED">
        <w:rPr>
          <w:color w:val="000007"/>
          <w:sz w:val="24"/>
          <w:szCs w:val="24"/>
        </w:rPr>
        <w:t>ный кабинет заявителя на Портале</w:t>
      </w:r>
      <w:r>
        <w:rPr>
          <w:color w:val="000007"/>
          <w:sz w:val="24"/>
          <w:szCs w:val="24"/>
        </w:rPr>
        <w:t xml:space="preserve">. 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16.1.4. решение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16.2. 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заявлению, оформляются в соответствии </w:t>
      </w:r>
      <w:r>
        <w:rPr>
          <w:color w:val="000007"/>
          <w:sz w:val="24"/>
          <w:szCs w:val="24"/>
        </w:rPr>
        <w:br/>
        <w:t>с требованиями гражданского законодательства Российской Федерации.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17. Способы получения заявителем результатов предоставления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17.1. Заявитель уведомляется о ходе рассмотрения результата предоставления Услуги следующими способами: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17.1.1.</w:t>
      </w:r>
      <w:r w:rsidR="000063ED">
        <w:rPr>
          <w:color w:val="000007"/>
          <w:sz w:val="24"/>
          <w:szCs w:val="24"/>
        </w:rPr>
        <w:t xml:space="preserve"> через личный кабинет на Портале</w:t>
      </w:r>
      <w:r>
        <w:rPr>
          <w:color w:val="000007"/>
          <w:sz w:val="24"/>
          <w:szCs w:val="24"/>
        </w:rPr>
        <w:t>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17.1.2.</w:t>
      </w:r>
      <w:r w:rsidR="000063ED">
        <w:rPr>
          <w:color w:val="000007"/>
          <w:sz w:val="24"/>
          <w:szCs w:val="24"/>
        </w:rPr>
        <w:t xml:space="preserve"> почтовым отправлением;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17.1.3.</w:t>
      </w:r>
      <w:r w:rsidR="000063ED">
        <w:rPr>
          <w:color w:val="000007"/>
          <w:sz w:val="24"/>
          <w:szCs w:val="24"/>
        </w:rPr>
        <w:t xml:space="preserve"> </w:t>
      </w:r>
      <w:r>
        <w:rPr>
          <w:color w:val="000007"/>
          <w:sz w:val="24"/>
          <w:szCs w:val="24"/>
        </w:rPr>
        <w:t>личное обращение в Организацию.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>Результат предоставления Услуги</w:t>
      </w:r>
      <w:r w:rsidR="00E4490D" w:rsidRPr="00462831">
        <w:rPr>
          <w:color w:val="000007"/>
          <w:sz w:val="24"/>
          <w:szCs w:val="24"/>
        </w:rPr>
        <w:t>, при подаче заявления через личный кабинет на Портале</w:t>
      </w:r>
      <w:r w:rsidR="00E4490D">
        <w:rPr>
          <w:color w:val="000007"/>
          <w:sz w:val="24"/>
          <w:szCs w:val="24"/>
        </w:rPr>
        <w:t xml:space="preserve">, </w:t>
      </w:r>
      <w:r>
        <w:rPr>
          <w:color w:val="000007"/>
          <w:sz w:val="24"/>
          <w:szCs w:val="24"/>
        </w:rPr>
        <w:t xml:space="preserve"> независимо от принятого решения направляется заяви</w:t>
      </w:r>
      <w:r w:rsidR="000063ED">
        <w:rPr>
          <w:color w:val="000007"/>
          <w:sz w:val="24"/>
          <w:szCs w:val="24"/>
        </w:rPr>
        <w:t>телю в личный кабинет на Портале</w:t>
      </w:r>
      <w:r>
        <w:rPr>
          <w:color w:val="000007"/>
          <w:sz w:val="24"/>
          <w:szCs w:val="24"/>
        </w:rPr>
        <w:t xml:space="preserve"> в форме уведомления с присвоением соответствующего статуса рассмотрения заявления.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Заявитель дополнительно может получить результат предоставления Услуги </w:t>
      </w:r>
      <w:r>
        <w:rPr>
          <w:color w:val="000007"/>
          <w:sz w:val="24"/>
          <w:szCs w:val="24"/>
        </w:rPr>
        <w:br/>
        <w:t xml:space="preserve">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</w:t>
      </w:r>
      <w:r>
        <w:rPr>
          <w:color w:val="000007"/>
          <w:sz w:val="24"/>
          <w:szCs w:val="24"/>
        </w:rPr>
        <w:br/>
        <w:t xml:space="preserve">и печатью Организации и выдается заявителю. 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18. Максимальный срок ожидания в очереди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>18.1. М</w:t>
      </w:r>
      <w:r>
        <w:rPr>
          <w:color w:val="000000"/>
          <w:sz w:val="24"/>
          <w:szCs w:val="24"/>
        </w:rPr>
        <w:t xml:space="preserve">аксимальный срок ожидания в очереди при подаче заявления и при получении результата предоставления Услуги не должен превышать 15 минут. 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19. Требования к помещениям, в которых предоставляется Услуга, </w:t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  <w:t>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  <w:highlight w:val="red"/>
        </w:rPr>
      </w:pPr>
      <w:r>
        <w:rPr>
          <w:color w:val="000007"/>
          <w:sz w:val="24"/>
          <w:szCs w:val="24"/>
        </w:rPr>
        <w:t xml:space="preserve">19.1. Организация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 </w:t>
      </w:r>
      <w:r>
        <w:rPr>
          <w:color w:val="000007"/>
          <w:sz w:val="24"/>
          <w:szCs w:val="24"/>
        </w:rPr>
        <w:br/>
        <w:t xml:space="preserve">в соответствии с </w:t>
      </w:r>
      <w:r>
        <w:rPr>
          <w:color w:val="000000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20. Показатели доступности и качества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20.1. Оценка доступности и качества предоставления Услуги должна осуществляться </w:t>
      </w:r>
      <w:r>
        <w:rPr>
          <w:color w:val="000007"/>
          <w:sz w:val="24"/>
          <w:szCs w:val="24"/>
        </w:rPr>
        <w:br/>
        <w:t xml:space="preserve">по следующим показателям: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20.1.1. 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20.1.2. возможность выбора заявителем форм предоставления Услуги, в том числе </w:t>
      </w:r>
      <w:r>
        <w:rPr>
          <w:color w:val="000007"/>
          <w:sz w:val="24"/>
          <w:szCs w:val="24"/>
        </w:rPr>
        <w:br/>
        <w:t>с использованием Портал</w:t>
      </w:r>
      <w:r w:rsidR="000063ED">
        <w:rPr>
          <w:color w:val="000007"/>
          <w:sz w:val="24"/>
          <w:szCs w:val="24"/>
        </w:rPr>
        <w:t>а</w:t>
      </w:r>
      <w:r>
        <w:rPr>
          <w:color w:val="000007"/>
          <w:sz w:val="24"/>
          <w:szCs w:val="24"/>
        </w:rPr>
        <w:t xml:space="preserve">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20.1.3. </w:t>
      </w:r>
      <w:r>
        <w:rPr>
          <w:color w:val="000000"/>
          <w:sz w:val="24"/>
          <w:szCs w:val="24"/>
        </w:rPr>
        <w:t>обеспечени</w:t>
      </w:r>
      <w:r w:rsidR="000063ED">
        <w:rPr>
          <w:color w:val="000000"/>
          <w:sz w:val="24"/>
          <w:szCs w:val="24"/>
        </w:rPr>
        <w:t>е бесплатного доступа к Порталу</w:t>
      </w:r>
      <w:r>
        <w:rPr>
          <w:color w:val="000000"/>
          <w:sz w:val="24"/>
          <w:szCs w:val="24"/>
        </w:rPr>
        <w:t xml:space="preserve"> для подачи заявлений, документов, информации, необходимых для получения Услуги в электронной форме в любом МФЦ в пределах территории </w:t>
      </w:r>
      <w:r>
        <w:rPr>
          <w:color w:val="000007"/>
          <w:sz w:val="24"/>
          <w:szCs w:val="24"/>
        </w:rPr>
        <w:t>Удмуртской Республики</w:t>
      </w:r>
      <w:r>
        <w:rPr>
          <w:color w:val="000000"/>
          <w:sz w:val="24"/>
          <w:szCs w:val="24"/>
        </w:rPr>
        <w:t xml:space="preserve"> по выбору заявителя независимо от его места жительства или места пребывания</w:t>
      </w:r>
      <w:r>
        <w:rPr>
          <w:color w:val="000007"/>
          <w:sz w:val="24"/>
          <w:szCs w:val="24"/>
        </w:rPr>
        <w:t xml:space="preserve">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20.1.4. доступность обращения за предоставлением Услуги, в том числе для инвалидов </w:t>
      </w:r>
      <w:r>
        <w:rPr>
          <w:color w:val="000007"/>
          <w:sz w:val="24"/>
          <w:szCs w:val="24"/>
        </w:rPr>
        <w:br/>
        <w:t xml:space="preserve">и других маломобильных групп населения;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20.1.5. соблюдение установленного времени ожидания в очереди при подаче заявления </w:t>
      </w:r>
      <w:r>
        <w:rPr>
          <w:color w:val="000007"/>
          <w:sz w:val="24"/>
          <w:szCs w:val="24"/>
        </w:rPr>
        <w:br/>
        <w:t xml:space="preserve">и при получении результата предоставления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20.1.6. соблюдение сроков предоставления Услуги и сроков выполнения административных процедур при предоставлении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20.1.7. отсутствие обоснованных жалоб со стороны заявителей по результатам предоставления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20.1.8. возможность получения информации о ходе предоставления Услуги, в том </w:t>
      </w:r>
      <w:r w:rsidR="000063ED">
        <w:rPr>
          <w:color w:val="000007"/>
          <w:sz w:val="24"/>
          <w:szCs w:val="24"/>
        </w:rPr>
        <w:t xml:space="preserve">числе </w:t>
      </w:r>
      <w:r w:rsidR="000063ED">
        <w:rPr>
          <w:color w:val="000007"/>
          <w:sz w:val="24"/>
          <w:szCs w:val="24"/>
        </w:rPr>
        <w:br/>
        <w:t>с использованием Портала</w:t>
      </w:r>
      <w:r>
        <w:rPr>
          <w:color w:val="000007"/>
          <w:sz w:val="24"/>
          <w:szCs w:val="24"/>
        </w:rPr>
        <w:t xml:space="preserve">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20.1.9. </w:t>
      </w:r>
      <w:r>
        <w:rPr>
          <w:color w:val="000000"/>
          <w:sz w:val="24"/>
          <w:szCs w:val="24"/>
        </w:rPr>
        <w:t xml:space="preserve">количество взаимодействий заявителя с работниками Организации </w:t>
      </w:r>
      <w:r>
        <w:rPr>
          <w:color w:val="000000"/>
          <w:sz w:val="24"/>
          <w:szCs w:val="24"/>
        </w:rPr>
        <w:br/>
        <w:t xml:space="preserve">при предоставлении Услуги и их продолжительность.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</w:t>
      </w:r>
      <w:r>
        <w:rPr>
          <w:color w:val="000007"/>
          <w:sz w:val="24"/>
          <w:szCs w:val="24"/>
        </w:rPr>
        <w:br/>
        <w:t xml:space="preserve">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21. Требования к организации предоставления Услуги в электронной форме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>21.1. В целях предоставления Услуги в электронно</w:t>
      </w:r>
      <w:r w:rsidR="000063ED">
        <w:rPr>
          <w:color w:val="000007"/>
          <w:sz w:val="24"/>
          <w:szCs w:val="24"/>
        </w:rPr>
        <w:t>й форме с использованием Портала</w:t>
      </w:r>
      <w:r>
        <w:rPr>
          <w:color w:val="000007"/>
          <w:sz w:val="24"/>
          <w:szCs w:val="24"/>
        </w:rPr>
        <w:t xml:space="preserve"> заявителем заполняется электронная форма заявления.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21.2. При предоставлении Услуги в электронной форме могут осуществляться: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21.2.2. возможность предзаполнения интерактивной формы заявления </w:t>
      </w:r>
      <w:r>
        <w:rPr>
          <w:color w:val="000007"/>
          <w:sz w:val="24"/>
          <w:szCs w:val="24"/>
        </w:rPr>
        <w:br/>
        <w:t xml:space="preserve">не ранее чем за 15 календарных дней до начала предоставления услуги в соответствии </w:t>
      </w:r>
      <w:r>
        <w:rPr>
          <w:color w:val="000007"/>
          <w:sz w:val="24"/>
          <w:szCs w:val="24"/>
        </w:rPr>
        <w:br/>
        <w:t xml:space="preserve">с положениями пункта 8.1 настоящего Административного регламента;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21.2.3. подача заявления на предоставление Услуги в Орга</w:t>
      </w:r>
      <w:r w:rsidR="00414721">
        <w:rPr>
          <w:color w:val="000007"/>
          <w:sz w:val="24"/>
          <w:szCs w:val="24"/>
        </w:rPr>
        <w:t>низацию с использованием Портала</w:t>
      </w:r>
      <w:r>
        <w:rPr>
          <w:color w:val="000007"/>
          <w:sz w:val="24"/>
          <w:szCs w:val="24"/>
        </w:rPr>
        <w:t xml:space="preserve"> в соответствии со временем, установленным уполномоченным органом государственной власти субъекта Российской Федерации;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21.2.4. направление уведомления в личн</w:t>
      </w:r>
      <w:r w:rsidR="00414721">
        <w:rPr>
          <w:color w:val="000007"/>
          <w:sz w:val="24"/>
          <w:szCs w:val="24"/>
        </w:rPr>
        <w:t>ый кабинет заявителя на Портале</w:t>
      </w:r>
      <w:r>
        <w:rPr>
          <w:color w:val="000007"/>
          <w:sz w:val="24"/>
          <w:szCs w:val="24"/>
        </w:rPr>
        <w:t xml:space="preserve"> о необходимости в установленный Организацией срок предоставить оригиналы документов;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21.2.5. получение заявителем уведомлений о ходе предоставления Усл</w:t>
      </w:r>
      <w:r w:rsidR="00414721">
        <w:rPr>
          <w:color w:val="000007"/>
          <w:sz w:val="24"/>
          <w:szCs w:val="24"/>
        </w:rPr>
        <w:t>уги в личный кабинет на Портале</w:t>
      </w:r>
      <w:r>
        <w:rPr>
          <w:color w:val="000007"/>
          <w:sz w:val="24"/>
          <w:szCs w:val="24"/>
        </w:rPr>
        <w:t xml:space="preserve">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21.2.6. взаимодействие Организации и иных органов, предоставляющих государственные </w:t>
      </w:r>
      <w:r>
        <w:rPr>
          <w:color w:val="000007"/>
          <w:sz w:val="24"/>
          <w:szCs w:val="24"/>
        </w:rPr>
        <w:br/>
        <w:t xml:space="preserve">и муниципальные услуги, участвующих в предоставлении Услуги и указанных в подразделах </w:t>
      </w:r>
      <w:r>
        <w:rPr>
          <w:color w:val="000007"/>
          <w:sz w:val="24"/>
          <w:szCs w:val="24"/>
        </w:rPr>
        <w:br/>
        <w:t xml:space="preserve">5 и 11 настоящего Административного регламента, посредством межведомственного информационного взаимодействия;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>21.2.7. получение заявителем результата предоставления Услу</w:t>
      </w:r>
      <w:r w:rsidR="00414721">
        <w:rPr>
          <w:color w:val="000007"/>
          <w:sz w:val="24"/>
          <w:szCs w:val="24"/>
        </w:rPr>
        <w:t xml:space="preserve">ги в личном кабинете </w:t>
      </w:r>
      <w:r w:rsidR="00414721">
        <w:rPr>
          <w:color w:val="000007"/>
          <w:sz w:val="24"/>
          <w:szCs w:val="24"/>
        </w:rPr>
        <w:br/>
        <w:t>на Портале</w:t>
      </w:r>
      <w:r>
        <w:rPr>
          <w:color w:val="000007"/>
          <w:sz w:val="24"/>
          <w:szCs w:val="24"/>
        </w:rPr>
        <w:t>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21.2.8. направление жалобы на решения, действия (бездействия) Организации, работников Организации, в порядке, установленном разделом V настоящего Административного регламента. 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22. Требования к организации предоставления Услуги в МФЦ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>22.1. Предоставлени</w:t>
      </w:r>
      <w:r w:rsidR="00414721">
        <w:rPr>
          <w:color w:val="000007"/>
          <w:sz w:val="24"/>
          <w:szCs w:val="24"/>
        </w:rPr>
        <w:t>е бесплатного доступа к Порталу</w:t>
      </w:r>
      <w:r>
        <w:rPr>
          <w:color w:val="000007"/>
          <w:sz w:val="24"/>
          <w:szCs w:val="24"/>
        </w:rPr>
        <w:t xml:space="preserve"> для подачи заявлений, документов, информации, необходимых для получения Услуги в электронной форме осуществляется в любом МФЦ в пределах Удмуртской Республики по выбору заявителя независимо от его места жительства или места пребывания.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22.2. Организация предоставления Услуги в МФЦ должна обеспечивать: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>22.2.1. беспл</w:t>
      </w:r>
      <w:r w:rsidR="00414721">
        <w:rPr>
          <w:color w:val="000007"/>
          <w:sz w:val="24"/>
          <w:szCs w:val="24"/>
        </w:rPr>
        <w:t>атный доступ заявителя к Порталу</w:t>
      </w:r>
      <w:r>
        <w:rPr>
          <w:color w:val="000007"/>
          <w:sz w:val="24"/>
          <w:szCs w:val="24"/>
        </w:rPr>
        <w:t xml:space="preserve"> для обеспечения возможности получения Услуги в электронной форме;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22.2.2. иные функции, установленные нормативными правовыми актами Российской Федерации и Удмуртской Республики.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22.3. В МФЦ исключается взаимодействие заявителя с работниками Организации.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В МФЦ запрещается требовать от заявителя предоставления документов, информации </w:t>
      </w:r>
      <w:r>
        <w:rPr>
          <w:color w:val="000007"/>
          <w:sz w:val="24"/>
          <w:szCs w:val="24"/>
        </w:rPr>
        <w:br/>
        <w:t xml:space="preserve">и осуществления действий, предусмотренных пунктом 10.8 настоящего Административного регламента.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22.4. 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22.5.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>
        <w:rPr>
          <w:color w:val="000007"/>
          <w:sz w:val="24"/>
          <w:szCs w:val="24"/>
        </w:rPr>
        <w:br/>
        <w:t xml:space="preserve">с информацией, доступ к которой ограничен федеральным законом.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22.6. 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Удмуртской Республики, возмещается МФЦ в соответствии с законодательством Российской Федерации.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22.7. </w:t>
      </w:r>
      <w:r>
        <w:rPr>
          <w:color w:val="000000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</w:t>
      </w:r>
      <w:r w:rsidRPr="00C70D22">
        <w:rPr>
          <w:color w:val="000000"/>
          <w:sz w:val="24"/>
          <w:szCs w:val="24"/>
        </w:rPr>
        <w:t>муниципальных услуг в Удмуртской Республике утвержден, Распоряжением Правительства УР от 08.09.2014 № 639-р</w:t>
      </w:r>
      <w:r>
        <w:rPr>
          <w:color w:val="000000"/>
          <w:sz w:val="24"/>
          <w:szCs w:val="24"/>
        </w:rPr>
        <w:t xml:space="preserve"> "О государственной информационной системе Удмуртской Республики "Единая информационная система централизованного управления очередями в многофункциональных центрах предоставления государственных и муниципальных услуг Удмуртской Республики".</w:t>
      </w:r>
    </w:p>
    <w:p w:rsidR="00414721" w:rsidRDefault="00414721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23. Состав, последовательность и сроки выполнения административных процедур при предоставлении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rPr>
          <w:color w:val="000007"/>
          <w:sz w:val="24"/>
          <w:szCs w:val="24"/>
        </w:rPr>
      </w:pPr>
      <w:r>
        <w:rPr>
          <w:color w:val="000007"/>
          <w:sz w:val="22"/>
          <w:szCs w:val="22"/>
        </w:rPr>
        <w:t xml:space="preserve">23.1. </w:t>
      </w:r>
      <w:r>
        <w:rPr>
          <w:color w:val="000007"/>
          <w:sz w:val="24"/>
          <w:szCs w:val="24"/>
        </w:rPr>
        <w:t xml:space="preserve">Перечень административных процедур: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23.1.1. прием и регистрация заявления и документов, необходимых для предоставления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23.1.2. формирование и направление межведомственных информационных запросов </w:t>
      </w:r>
      <w:r>
        <w:rPr>
          <w:color w:val="000007"/>
          <w:sz w:val="24"/>
          <w:szCs w:val="24"/>
        </w:rPr>
        <w:br/>
        <w:t xml:space="preserve">в органы (организации), участвующие в предоставлении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23.1.3. рассмотрение документов и принятие решения о подготовке результата предоставления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23.1.4. принятие решения о предоставлении (об отказе в предоставлении) Услуги </w:t>
      </w:r>
      <w:r>
        <w:rPr>
          <w:color w:val="000007"/>
          <w:sz w:val="24"/>
          <w:szCs w:val="24"/>
        </w:rPr>
        <w:br/>
        <w:t xml:space="preserve">и оформление результата предоставления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23.1.5. выдача (направление) результата предоставления Услуги заявителю;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>
        <w:rPr>
          <w:color w:val="000000"/>
          <w:sz w:val="24"/>
          <w:szCs w:val="24"/>
        </w:rPr>
        <w:t xml:space="preserve">Приложении № 7 к настоящему </w:t>
      </w:r>
      <w:r>
        <w:rPr>
          <w:color w:val="000007"/>
          <w:sz w:val="24"/>
          <w:szCs w:val="24"/>
        </w:rPr>
        <w:t xml:space="preserve">Административному регламенту.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23.3. Исправление допущенных опечаток и ошибок в выданных в результате предоставления Услуги документах осуществляется путем личного обращения заявителя </w:t>
      </w:r>
      <w:r>
        <w:rPr>
          <w:color w:val="000007"/>
          <w:sz w:val="24"/>
          <w:szCs w:val="24"/>
        </w:rPr>
        <w:br/>
        <w:t xml:space="preserve">в Организацию. Работник Организации в день обращения заявителя вносит изменения </w:t>
      </w:r>
      <w:r>
        <w:rPr>
          <w:color w:val="000007"/>
          <w:sz w:val="24"/>
          <w:szCs w:val="24"/>
        </w:rPr>
        <w:br/>
        <w:t xml:space="preserve">в информационную систему и выдает исправленный результат Услуги нарочно заявителю.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24.1. Перечень административных процедур при пода</w:t>
      </w:r>
      <w:r w:rsidR="00414721">
        <w:rPr>
          <w:color w:val="000007"/>
          <w:sz w:val="24"/>
          <w:szCs w:val="24"/>
        </w:rPr>
        <w:t>че заявления посредством Портала</w:t>
      </w:r>
      <w:r>
        <w:rPr>
          <w:color w:val="000007"/>
          <w:sz w:val="24"/>
          <w:szCs w:val="24"/>
        </w:rPr>
        <w:t>: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24.1.1. Авторизация на Портале с подтвержденной учетной записью в ЕСИА;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24.1.2. Формирование и направление заявления в образовательную организацию посредством Портала;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В заявлении Заявитель указывает данные, в соответствии с полями интерактивной формы заявления.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</w:t>
      </w:r>
      <w:r>
        <w:rPr>
          <w:color w:val="000007"/>
          <w:sz w:val="24"/>
          <w:szCs w:val="24"/>
        </w:rPr>
        <w:br/>
        <w:t>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При формировании заявления Заявителю обеспечивается: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заполнение полей электронной формы заявления до начала ввода сведений заявителем </w:t>
      </w:r>
      <w:r>
        <w:rPr>
          <w:color w:val="000007"/>
          <w:sz w:val="24"/>
          <w:szCs w:val="24"/>
        </w:rPr>
        <w:br/>
        <w:t xml:space="preserve">с использованием сведений, размещенных в ЕСИА, и сведений, опубликованных на Портале, </w:t>
      </w:r>
      <w:r>
        <w:rPr>
          <w:color w:val="000007"/>
          <w:sz w:val="24"/>
          <w:szCs w:val="24"/>
        </w:rPr>
        <w:br/>
        <w:t>в части, касающейся сведений, отсутствующих в ЕСИА;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возможность вернуться на любой из этапов заполнения электронной формы заявления </w:t>
      </w:r>
      <w:r>
        <w:rPr>
          <w:color w:val="000007"/>
          <w:sz w:val="24"/>
          <w:szCs w:val="24"/>
        </w:rPr>
        <w:br/>
        <w:t>без потери ранее введенной информации;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возможность доступа Заявителя на Портале к ранее поданным им заявлениям в течение </w:t>
      </w:r>
      <w:r>
        <w:rPr>
          <w:color w:val="000007"/>
          <w:sz w:val="24"/>
          <w:szCs w:val="24"/>
        </w:rPr>
        <w:br/>
        <w:t xml:space="preserve">не менее одного года, а также частично сформированных заявлений – в течение не менее </w:t>
      </w:r>
      <w:r>
        <w:rPr>
          <w:color w:val="000007"/>
          <w:sz w:val="24"/>
          <w:szCs w:val="24"/>
        </w:rPr>
        <w:br/>
        <w:t>3 месяцев.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24.1.3. Прием и регистрация заявления Уполномоченным органом.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Уполномоченный орган обеспечивает в срок не позднее 3 рабочих дней с момента подачи заявления на Портале: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прием заявления и направление Заявителю электронного уведомления</w:t>
      </w:r>
      <w:r>
        <w:rPr>
          <w:color w:val="000007"/>
          <w:sz w:val="24"/>
          <w:szCs w:val="24"/>
        </w:rPr>
        <w:br/>
        <w:t>о поступлении заявления;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регистрацию заявления и направление заявителю уведомления о регистрации заявления </w:t>
      </w:r>
      <w:r>
        <w:rPr>
          <w:color w:val="000007"/>
          <w:sz w:val="24"/>
          <w:szCs w:val="24"/>
        </w:rPr>
        <w:br/>
        <w:t>(не зависимо от времени регистрация заявления Уполномоченным органом или Организацией, временем подачи заявления является время р</w:t>
      </w:r>
      <w:r w:rsidR="00414721">
        <w:rPr>
          <w:color w:val="000007"/>
          <w:sz w:val="24"/>
          <w:szCs w:val="24"/>
        </w:rPr>
        <w:t>егистрации заявления на Портале</w:t>
      </w:r>
      <w:r>
        <w:rPr>
          <w:color w:val="000007"/>
          <w:sz w:val="24"/>
          <w:szCs w:val="24"/>
        </w:rPr>
        <w:t xml:space="preserve">)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Также заявления, поступившие через Портал, подлежат регистрации в журнале реестра регистрации заявлений Организации.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24.1.4. После рассмотрения заявления, принятых на Портале, в личный кабинет заявителя направляется одно из следующих уведомлений: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Уведомление о необходимости предоставления оригиналов документов в Организацию </w:t>
      </w:r>
      <w:r>
        <w:rPr>
          <w:color w:val="000007"/>
          <w:sz w:val="24"/>
          <w:szCs w:val="24"/>
        </w:rPr>
        <w:br/>
        <w:t>с указанием срока предоставления.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24.1.5. После предоставления оригиналов документов в Организацию заявителю в личный кабинет (для заявлений, принятых через Портал) направляется информация о том, что документы находятся на проверке Организацией.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24.1.6.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 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Уведомление о приеме на обучение ребенка в Организацию с указанием реквизитов распорядительного акта;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Уведомление об отказе в предоставлении Услуги в соответствии с пунктом 13.2 настоящего Административного регламента.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24.2. Получение информации (по заявлениям, принятым через Портал) о ходе рассмотрения заявления и о результате предоставления государственной услуги производится в личном кабинете на Портале, при условии авторизации. 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24.3. Оценка качества предоставления государственной услуги осуществляется </w:t>
      </w:r>
      <w:r>
        <w:rPr>
          <w:color w:val="000007"/>
          <w:sz w:val="24"/>
          <w:szCs w:val="24"/>
        </w:rPr>
        <w:br/>
        <w:t xml:space="preserve">в соответствии с </w:t>
      </w:r>
      <w:hyperlink r:id="rId8">
        <w:r>
          <w:rPr>
            <w:color w:val="000007"/>
            <w:sz w:val="24"/>
            <w:szCs w:val="24"/>
          </w:rPr>
          <w:t>Правилами</w:t>
        </w:r>
      </w:hyperlink>
      <w:r>
        <w:rPr>
          <w:color w:val="000007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</w:t>
      </w:r>
      <w:r>
        <w:rPr>
          <w:color w:val="000007"/>
          <w:sz w:val="24"/>
          <w:szCs w:val="24"/>
        </w:rPr>
        <w:br/>
        <w:t xml:space="preserve">а также применения результатов указанной оценки как основания для принятия решений </w:t>
      </w:r>
      <w:r>
        <w:rPr>
          <w:color w:val="000007"/>
          <w:sz w:val="24"/>
          <w:szCs w:val="24"/>
        </w:rPr>
        <w:br/>
        <w:t>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>
        <w:rPr>
          <w:color w:val="000007"/>
          <w:sz w:val="24"/>
          <w:szCs w:val="24"/>
        </w:rPr>
        <w:br/>
        <w:t xml:space="preserve">от 12 декабря 2012г.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>
        <w:rPr>
          <w:color w:val="000007"/>
          <w:sz w:val="24"/>
          <w:szCs w:val="24"/>
        </w:rPr>
        <w:br/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>
        <w:rPr>
          <w:color w:val="000007"/>
          <w:sz w:val="24"/>
          <w:szCs w:val="24"/>
        </w:rPr>
        <w:br/>
        <w:t xml:space="preserve">и муниципальных услуг с учетом качества организации предоставления государственных </w:t>
      </w:r>
      <w:r>
        <w:rPr>
          <w:color w:val="000007"/>
          <w:sz w:val="24"/>
          <w:szCs w:val="24"/>
        </w:rPr>
        <w:br/>
        <w:t xml:space="preserve">и муниципальных услуг, а также о применении результатов указанной оценки как основания </w:t>
      </w:r>
      <w:r>
        <w:rPr>
          <w:color w:val="000007"/>
          <w:sz w:val="24"/>
          <w:szCs w:val="24"/>
        </w:rPr>
        <w:br/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24.4.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</w:t>
      </w:r>
      <w:r>
        <w:rPr>
          <w:color w:val="000007"/>
          <w:sz w:val="24"/>
          <w:szCs w:val="24"/>
        </w:rPr>
        <w:br/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 1198 </w:t>
      </w:r>
      <w:r>
        <w:rPr>
          <w:color w:val="000007"/>
          <w:sz w:val="24"/>
          <w:szCs w:val="24"/>
        </w:rPr>
        <w:br/>
        <w:t xml:space="preserve"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</w:t>
      </w:r>
      <w:r>
        <w:rPr>
          <w:color w:val="000007"/>
          <w:sz w:val="24"/>
          <w:szCs w:val="24"/>
        </w:rPr>
        <w:br/>
        <w:t>при предоставлении государственных и муниципальных услуг».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IV. Порядок и формы контроля за исполнением Административного регламента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24. Порядок осуществления текущего контроля за соблюдением </w:t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  <w:t>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24.1. 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</w:t>
      </w:r>
      <w:r>
        <w:rPr>
          <w:color w:val="000000"/>
          <w:sz w:val="24"/>
          <w:szCs w:val="24"/>
        </w:rPr>
        <w:t>Уполномоченного органа</w:t>
      </w:r>
      <w:r>
        <w:rPr>
          <w:color w:val="000007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24.2. Требованиями к порядку и формам текущего контроля за предоставлением Услуги являются: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24.2.1. независимость;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24.2.2. тщательность.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24.3. 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24.4. Должностные лица Уполномоченного органа, осуществляющие текущий контроль </w:t>
      </w:r>
      <w:r>
        <w:rPr>
          <w:color w:val="000007"/>
          <w:sz w:val="24"/>
          <w:szCs w:val="24"/>
        </w:rPr>
        <w:br/>
        <w:t xml:space="preserve">за предоставлением Услуги, обязаны принимать меры по предотвращению конфликта интересов при предоставлении Услуги.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24.5.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24.6. 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24.7. 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>24.8. Мероприятия по контролю предоставления услуги проводятся в форме проверок.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>Проверки могут быть плановыми и внеплановыми.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Внеплановые проверки проводятся в случае поступления обращений заявителей </w:t>
      </w:r>
      <w:r>
        <w:rPr>
          <w:color w:val="000007"/>
          <w:sz w:val="24"/>
          <w:szCs w:val="24"/>
        </w:rPr>
        <w:br/>
        <w:t>с жалобами на нарушение их прав и законных интересов.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25. Порядок и периодичность осуществления плановых и внеплановых проверок полноты и качества предоставления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ответственного за предоставление Услуги.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</w:t>
      </w:r>
      <w:r>
        <w:rPr>
          <w:color w:val="000007"/>
          <w:sz w:val="24"/>
          <w:szCs w:val="24"/>
        </w:rPr>
        <w:br/>
        <w:t xml:space="preserve">и (или) действия (бездействие) работников Организации, должностных лиц Уполномоченного органа, принимаются меры по устранению таких нарушений. 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rFonts w:ascii="Times" w:eastAsia="Times" w:hAnsi="Times" w:cs="Times"/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26. Ответственность работников Организации за решения и действия (бездействие), принимаемые (осуществляемые) </w:t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  <w:t>ими в ходе предоставления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26.1. Работником Организации, ответственным за предоставление Услуги, </w:t>
      </w:r>
      <w:r>
        <w:rPr>
          <w:color w:val="000007"/>
          <w:sz w:val="24"/>
          <w:szCs w:val="24"/>
        </w:rPr>
        <w:br/>
        <w:t xml:space="preserve">а также за соблюдение порядка предоставления Услуги, является руководитель Организации, непосредственно предоставляющий Услугу.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26.2. 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</w:t>
      </w:r>
      <w:r>
        <w:rPr>
          <w:color w:val="000007"/>
          <w:sz w:val="24"/>
          <w:szCs w:val="24"/>
        </w:rPr>
        <w:br/>
        <w:t xml:space="preserve">за предоставление Услуги, и фактов нарушения прав и законных интересов заявителей, работники Организации, несут ответственность в соответствии </w:t>
      </w:r>
      <w:r>
        <w:rPr>
          <w:color w:val="000007"/>
          <w:sz w:val="24"/>
          <w:szCs w:val="24"/>
        </w:rPr>
        <w:br/>
        <w:t xml:space="preserve">с законодательством Российской Федерации и законодательством Удмуртской Республики. 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27. Положения, характеризующие требования к порядку и формам контроля за предоставлением Услуги, в том числе со стороны граждан, </w:t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  <w:t>их объединений и организаций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27.1. Контроль за предоставлением Услуги осуществляется в порядке и формах, предусмотренных подразделами 24 и 25 настоящего Административного регламента. </w:t>
      </w:r>
    </w:p>
    <w:p w:rsidR="002F33AF" w:rsidRDefault="00A752D3" w:rsidP="002F33AF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27.2. </w:t>
      </w:r>
      <w:r w:rsidR="002F33AF" w:rsidRPr="002F33AF">
        <w:rPr>
          <w:color w:val="000007"/>
          <w:sz w:val="24"/>
          <w:szCs w:val="24"/>
        </w:rPr>
        <w:t>Контроль за порядком предоставления Услуги осуществляется в порядке, установленном действующим законодательством Российской Федерации.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27.3. Граждане, их объединения и организации для осуществления контроля </w:t>
      </w:r>
      <w:r>
        <w:rPr>
          <w:color w:val="000007"/>
          <w:sz w:val="24"/>
          <w:szCs w:val="24"/>
        </w:rPr>
        <w:br/>
        <w:t xml:space="preserve">за предоставлением Услуги с целью соблюдения порядка ее предоставления имеют право направлять в Министерство образования и науки удмурткой Республики жалобы на нарушение работниками Организации, порядка предоставления Услуги, повлекшее ее непредставление или предоставление с нарушением срока, установленного Административным регламентом.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27.4. Граждане, их объединения и организации для осуществления контроля </w:t>
      </w:r>
      <w:r>
        <w:rPr>
          <w:color w:val="000007"/>
          <w:sz w:val="24"/>
          <w:szCs w:val="24"/>
        </w:rPr>
        <w:br/>
        <w:t xml:space="preserve">за предоставлением Услуги имеют право направлять в Организацию,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Организации, и принятые ими решения, связанные с предоставлением Услуги.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7"/>
          <w:sz w:val="24"/>
          <w:szCs w:val="24"/>
        </w:rPr>
      </w:pPr>
      <w:r>
        <w:rPr>
          <w:color w:val="000007"/>
          <w:sz w:val="24"/>
          <w:szCs w:val="24"/>
        </w:rPr>
        <w:t xml:space="preserve">27.5. Контроль за предоставлением Услуги, в том числе со стороны граждан </w:t>
      </w:r>
      <w:r>
        <w:rPr>
          <w:color w:val="000007"/>
          <w:sz w:val="24"/>
          <w:szCs w:val="24"/>
        </w:rPr>
        <w:br/>
        <w:t xml:space="preserve">и их объединений и организаций, осуществляется посредством открытости деятельности Организации,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 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" w:eastAsia="Times" w:hAnsi="Times" w:cs="Times"/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V. Досудебный (внесудебный) порядок обжалования решений и действий (бездействия) Организации, предоставляющей Услугу, </w:t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  <w:t>а также их работников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28. Информация для заинтересованных лиц об их праве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на досудебное (внесудебное) обжалование действий (бездействия) </w:t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  <w:t xml:space="preserve">и (или) решений, принятых (осуществленных) в ходе предоставления Услуги 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28.1. 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Организации, (далее – жалоба).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28.2. </w:t>
      </w:r>
      <w:r>
        <w:rPr>
          <w:color w:val="000000"/>
          <w:sz w:val="24"/>
          <w:szCs w:val="24"/>
        </w:rPr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28.3. Заявитель может обратиться с жалобой, в том числе в следующих случаях: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28.3.1. нарушение срока регистрации заявления о предоставлении Услуги, комплексного запроса, указанного в статье 15.1 Федерального закона № 210-ФЗ;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28.3.2. нарушение срока предоставления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28.3.4. отказ в приеме документов, представление которых предусмотрено законодательством Российской Федерации для предоставления Услуги, у заявителя;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28.3.5. отказ в предоставлении Услуги, если основания отказа не предусмотрены законодательством Российской Федерации;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28.3.6. требование с заявителя при предоставлении Услуги платы, не предусмотренной законодательством Российской Федерации;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28.3.7. отказ Организации, работника Организации в исправлении допущенных опечаток </w:t>
      </w:r>
      <w:r>
        <w:rPr>
          <w:color w:val="000000"/>
          <w:sz w:val="24"/>
          <w:szCs w:val="24"/>
        </w:rPr>
        <w:br/>
        <w:t xml:space="preserve">и ошибок в выданных в результате предоставления Услуги документах либо нарушение срока внесения таких исправлений;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>
        <w:rPr>
          <w:color w:val="000007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28.3.9. </w:t>
      </w:r>
      <w:r>
        <w:rPr>
          <w:color w:val="000007"/>
          <w:sz w:val="24"/>
          <w:szCs w:val="24"/>
        </w:rPr>
        <w:t xml:space="preserve">приостановление предоставления Услуги, если основания приостановления </w:t>
      </w:r>
      <w:r>
        <w:rPr>
          <w:color w:val="000007"/>
          <w:sz w:val="24"/>
          <w:szCs w:val="24"/>
        </w:rPr>
        <w:br/>
        <w:t xml:space="preserve">не предусмотрены </w:t>
      </w:r>
      <w:r>
        <w:rPr>
          <w:color w:val="000000"/>
          <w:sz w:val="24"/>
          <w:szCs w:val="24"/>
        </w:rPr>
        <w:t xml:space="preserve">законодательством Российской Федерации;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28.3.10. </w:t>
      </w:r>
      <w:r>
        <w:rPr>
          <w:color w:val="000007"/>
          <w:sz w:val="24"/>
          <w:szCs w:val="24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</w:t>
      </w:r>
      <w:r>
        <w:rPr>
          <w:color w:val="000007"/>
          <w:sz w:val="24"/>
          <w:szCs w:val="24"/>
        </w:rPr>
        <w:br/>
        <w:t xml:space="preserve">за исключением случаев, указанных в подпункте 10.4.4 пункта 10.8 настоящего Административного регламента.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28.4. </w:t>
      </w:r>
      <w:r>
        <w:rPr>
          <w:color w:val="000000"/>
          <w:sz w:val="24"/>
          <w:szCs w:val="24"/>
        </w:rPr>
        <w:t xml:space="preserve">Жалоба должна содержать: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28.4.1. наименование Организации, указание на работника Организации, указание на его руководителя и (или) работника, решения и действия (бездействие) которых обжалуются;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 xml:space="preserve">28.4.2. фамилию, имя, отчество (при наличии), сведения о месте жительства </w:t>
      </w:r>
      <w:r>
        <w:rPr>
          <w:color w:val="000000"/>
          <w:sz w:val="24"/>
          <w:szCs w:val="24"/>
        </w:rPr>
        <w:br/>
        <w:t xml:space="preserve">заявителя </w:t>
      </w:r>
      <w:r>
        <w:rPr>
          <w:color w:val="000007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28.4.3. сведения об обжалуемых решениях и действиях (бездействии) Организации, работника Организации;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28.4.4. 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28.6. В электронной форме жалоба может быть подана заявителем посредством: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28.6.1. официального сайта Мин</w:t>
      </w:r>
      <w:bookmarkStart w:id="2" w:name="_GoBack"/>
      <w:bookmarkEnd w:id="2"/>
      <w:r>
        <w:rPr>
          <w:color w:val="000000"/>
          <w:sz w:val="24"/>
          <w:szCs w:val="24"/>
        </w:rPr>
        <w:t>истерства образования и науки Удмуртской</w:t>
      </w:r>
      <w:r w:rsidR="00BC31AE">
        <w:rPr>
          <w:color w:val="000000"/>
          <w:sz w:val="24"/>
          <w:szCs w:val="24"/>
        </w:rPr>
        <w:t xml:space="preserve"> Республики: https://udmedu.ru/</w:t>
      </w:r>
      <w:r>
        <w:rPr>
          <w:color w:val="000000"/>
          <w:sz w:val="24"/>
          <w:szCs w:val="24"/>
        </w:rPr>
        <w:t>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28.6.2. официального сайта </w:t>
      </w:r>
      <w:r>
        <w:rPr>
          <w:color w:val="000007"/>
          <w:sz w:val="24"/>
          <w:szCs w:val="24"/>
        </w:rPr>
        <w:t>Уполномоченного органа</w:t>
      </w:r>
      <w:r>
        <w:rPr>
          <w:color w:val="000000"/>
          <w:sz w:val="24"/>
          <w:szCs w:val="24"/>
        </w:rPr>
        <w:t xml:space="preserve">, Организации, в сети Интернет;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28.6.3. Портал</w:t>
      </w:r>
      <w:r w:rsidR="00414721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28.7. В Организации определяются уполномоченные должностные лица и (или) работники, которые обеспечивают: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28.7.1. прием и регистрацию жалоб;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28.7.2. направление жалоб в уполномоченные на их рассмотрение структурное подразделение Уполномоченного органа (далее – Подразделение), Организацию, </w:t>
      </w:r>
      <w:r>
        <w:rPr>
          <w:color w:val="000007"/>
          <w:sz w:val="24"/>
          <w:szCs w:val="24"/>
        </w:rPr>
        <w:t xml:space="preserve">Министерство образования и науки Удмуртской Республики </w:t>
      </w:r>
      <w:r>
        <w:rPr>
          <w:color w:val="000000"/>
          <w:sz w:val="24"/>
          <w:szCs w:val="24"/>
        </w:rPr>
        <w:t xml:space="preserve">в соответствии с пунктами 29.1 и 29.4 настоящего Административного регламента;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28.7.3. рассмотрение жалоб в соответствии с требованиями законодательства Российской Федерации.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28.8. По результатам рассмотрения жалобы Уполномоченный орган, Организация, </w:t>
      </w:r>
      <w:r>
        <w:rPr>
          <w:color w:val="000007"/>
          <w:sz w:val="24"/>
          <w:szCs w:val="24"/>
        </w:rPr>
        <w:t xml:space="preserve">Министерство образования и науки Удмуртской Республики </w:t>
      </w:r>
      <w:r>
        <w:rPr>
          <w:color w:val="000000"/>
          <w:sz w:val="24"/>
          <w:szCs w:val="24"/>
        </w:rPr>
        <w:t xml:space="preserve">в пределах полномочий принимает одно из следующих решений: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28.8.2. в </w:t>
      </w:r>
      <w:r>
        <w:rPr>
          <w:color w:val="000007"/>
          <w:sz w:val="24"/>
          <w:szCs w:val="24"/>
        </w:rPr>
        <w:t xml:space="preserve">удовлетворении жалобы отказывается по основаниям, предусмотренным </w:t>
      </w:r>
      <w:r>
        <w:rPr>
          <w:color w:val="000000"/>
          <w:sz w:val="24"/>
          <w:szCs w:val="24"/>
        </w:rPr>
        <w:t xml:space="preserve">пунктом 28.12 </w:t>
      </w:r>
      <w:r>
        <w:rPr>
          <w:color w:val="000007"/>
          <w:sz w:val="24"/>
          <w:szCs w:val="24"/>
        </w:rPr>
        <w:t xml:space="preserve">настоящего Административного регламента.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28.9. При удовлетворении жалобы Уполномоченный орган, Организация, </w:t>
      </w:r>
      <w:r>
        <w:rPr>
          <w:color w:val="000007"/>
          <w:sz w:val="24"/>
          <w:szCs w:val="24"/>
        </w:rPr>
        <w:t>Министерство образования и науки Удмуртской Республики</w:t>
      </w:r>
      <w:r>
        <w:rPr>
          <w:i/>
          <w:color w:val="0000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28.10. Не позднее дня, следующего за днем принятия решения, указанного в пункте 28.8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>
        <w:rPr>
          <w:color w:val="000000"/>
          <w:sz w:val="24"/>
          <w:szCs w:val="24"/>
        </w:rPr>
        <w:br/>
        <w:t xml:space="preserve">на рассмотрение жалобы должностным лицом Подразделения, работником Организации, уполномоченным работником </w:t>
      </w:r>
      <w:r>
        <w:rPr>
          <w:color w:val="000007"/>
          <w:sz w:val="24"/>
          <w:szCs w:val="24"/>
        </w:rPr>
        <w:t xml:space="preserve">Министерства образования и науки Удмуртской Республики </w:t>
      </w:r>
      <w:r>
        <w:rPr>
          <w:color w:val="000000"/>
          <w:sz w:val="24"/>
          <w:szCs w:val="24"/>
        </w:rPr>
        <w:t xml:space="preserve">соответственно.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должностного лица </w:t>
      </w:r>
      <w:r>
        <w:rPr>
          <w:color w:val="000007"/>
          <w:sz w:val="24"/>
          <w:szCs w:val="24"/>
        </w:rPr>
        <w:t>Министерства образования и науки Удмуртской Республики</w:t>
      </w:r>
      <w:r>
        <w:rPr>
          <w:color w:val="000000"/>
          <w:sz w:val="24"/>
          <w:szCs w:val="24"/>
        </w:rPr>
        <w:t xml:space="preserve">, вид которой установлен законодательством Российской Федерации.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</w:t>
      </w:r>
      <w:r>
        <w:rPr>
          <w:color w:val="000000"/>
          <w:sz w:val="24"/>
          <w:szCs w:val="24"/>
        </w:rPr>
        <w:br/>
        <w:t xml:space="preserve">о дальнейших действиях, которые необходимо совершить заявителю в целях получения Услуги.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28.11. В ответе по результатам рассмотрения жалобы указываются: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28.11.1. наименование Уполномоченного органа, Организация </w:t>
      </w:r>
      <w:r>
        <w:rPr>
          <w:color w:val="000007"/>
          <w:sz w:val="24"/>
          <w:szCs w:val="24"/>
        </w:rPr>
        <w:t>Министерство образования и науки Удмуртской Республики</w:t>
      </w:r>
      <w:r>
        <w:rPr>
          <w:color w:val="000000"/>
          <w:sz w:val="24"/>
          <w:szCs w:val="24"/>
        </w:rPr>
        <w:t xml:space="preserve"> рассмотревшего жалобу, должность, фамилия, имя, отчество (при наличии) должностного лица и (или) работника, принявшего решение по жалобе;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28.11.2.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28.11.4. основания для принятия решения по жалобе;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28.11.5. принятое по жалобе решение;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28.11.6. в случае если жалоба признана обоснованной, </w:t>
      </w:r>
      <w:r>
        <w:rPr>
          <w:color w:val="000007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сроки устранения выявленных нарушений, в том числе срок предоставления результата Услуги, а также информация, указанная </w:t>
      </w:r>
      <w:r>
        <w:rPr>
          <w:color w:val="000000"/>
          <w:sz w:val="24"/>
          <w:szCs w:val="24"/>
        </w:rPr>
        <w:br/>
        <w:t xml:space="preserve">в пункте 28.10 настоящего Административного регламента;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28.11.7. информация о порядке обжалования принятого по жалобе решения.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28.12. Уполномоченный орган, Организация, </w:t>
      </w:r>
      <w:r>
        <w:rPr>
          <w:color w:val="000007"/>
          <w:sz w:val="24"/>
          <w:szCs w:val="24"/>
        </w:rPr>
        <w:t xml:space="preserve">Министерство образования и науки Удмуртской Республики </w:t>
      </w:r>
      <w:r>
        <w:rPr>
          <w:color w:val="000000"/>
          <w:sz w:val="24"/>
          <w:szCs w:val="24"/>
        </w:rPr>
        <w:t xml:space="preserve">отказывает в удовлетворении жалобы в следующих случаях: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28.12.1. наличия вступившего в законную силу решения суда, арбитражного суда по жалобе о том же предмете и по тем же основаниям;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28.12.2. подачи жалобы лицом, полномочия которого не подтверждены в порядке, установленном законодательством Российской Федерации;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28.13. Уполномоченный орган, Организация, </w:t>
      </w:r>
      <w:r>
        <w:rPr>
          <w:color w:val="000007"/>
          <w:sz w:val="24"/>
          <w:szCs w:val="24"/>
        </w:rPr>
        <w:t xml:space="preserve">Министерство образования и науки Удмуртской Республики </w:t>
      </w:r>
      <w:r>
        <w:rPr>
          <w:color w:val="000000"/>
          <w:sz w:val="24"/>
          <w:szCs w:val="24"/>
        </w:rPr>
        <w:t xml:space="preserve">вправе оставить жалобу без ответа в следующих случаях: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28.14. Уполномоченный орган, Организация, </w:t>
      </w:r>
      <w:r>
        <w:rPr>
          <w:color w:val="000007"/>
          <w:sz w:val="24"/>
          <w:szCs w:val="24"/>
        </w:rPr>
        <w:t xml:space="preserve">Министерство образования и науки Удмуртской Республики </w:t>
      </w:r>
      <w:r>
        <w:rPr>
          <w:color w:val="000000"/>
          <w:sz w:val="24"/>
          <w:szCs w:val="24"/>
        </w:rPr>
        <w:t xml:space="preserve">сообщает заявителю об оставлении жалобы без ответа в течение 3 (Трех) рабочих дней со дня регистрации жалобы.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>
        <w:rPr>
          <w:color w:val="000000"/>
          <w:sz w:val="24"/>
          <w:szCs w:val="24"/>
        </w:rPr>
        <w:br/>
        <w:t xml:space="preserve">в соответствии с законодательством Российской Федерации.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</w:t>
      </w:r>
      <w:r>
        <w:rPr>
          <w:color w:val="000000"/>
          <w:sz w:val="24"/>
          <w:szCs w:val="24"/>
        </w:rPr>
        <w:br/>
        <w:t xml:space="preserve">в органы прокуратуры.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</w:t>
      </w:r>
      <w:r>
        <w:rPr>
          <w:color w:val="000007"/>
          <w:sz w:val="24"/>
          <w:szCs w:val="24"/>
        </w:rPr>
        <w:t>Министерство образования и науки Удмуртской Республики</w:t>
      </w:r>
      <w:r>
        <w:rPr>
          <w:color w:val="000000"/>
          <w:sz w:val="24"/>
          <w:szCs w:val="24"/>
        </w:rPr>
        <w:t xml:space="preserve">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28.17. Уполномоченный орган, Организация обеспечивают: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28.17.1. оснащение мест приема жалоб;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Организации, Портала;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Организации, работников Организации, в том числе </w:t>
      </w:r>
      <w:r>
        <w:rPr>
          <w:color w:val="000000"/>
          <w:sz w:val="24"/>
          <w:szCs w:val="24"/>
        </w:rPr>
        <w:br/>
        <w:t xml:space="preserve">по телефону, электронной почте, при личном приеме;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28.17.4. 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</w:t>
      </w:r>
      <w:r>
        <w:rPr>
          <w:color w:val="000000"/>
          <w:sz w:val="24"/>
          <w:szCs w:val="24"/>
        </w:rPr>
        <w:br/>
        <w:t xml:space="preserve">о количестве удовлетворенных и неудовлетворенных жалоб.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</w:t>
      </w:r>
      <w:r>
        <w:rPr>
          <w:color w:val="000000"/>
          <w:sz w:val="24"/>
          <w:szCs w:val="24"/>
        </w:rPr>
        <w:br/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>
        <w:rPr>
          <w:color w:val="000000"/>
          <w:sz w:val="24"/>
          <w:szCs w:val="24"/>
        </w:rPr>
        <w:br/>
        <w:t xml:space="preserve">при предоставлении государственных и муниципальных услуг, утвержденного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29. Органы, организации и уполномоченные на рассмотрение жалобы лица, которым может быть направлена жалоба</w:t>
      </w:r>
      <w:r>
        <w:rPr>
          <w:b/>
          <w:color w:val="000000"/>
          <w:sz w:val="28"/>
          <w:szCs w:val="28"/>
        </w:rPr>
        <w:t xml:space="preserve"> з</w:t>
      </w:r>
      <w:r>
        <w:rPr>
          <w:rFonts w:ascii="Times" w:eastAsia="Times" w:hAnsi="Times" w:cs="Times"/>
          <w:b/>
          <w:color w:val="000000"/>
          <w:sz w:val="28"/>
          <w:szCs w:val="28"/>
        </w:rPr>
        <w:t>аявителя в досудебном (внесудебном) порядке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29.1. Жалоба подается в Уполномоченный орган, Организацию, предоставившие Услугу, порядок предоставления которой был нарушен вследствие решений и действий (бездействия) Организации, работника Организации, и рассматривается Организацией, в порядке, установленном законодательством Российской Федерации.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29.2. </w:t>
      </w:r>
      <w:r>
        <w:rPr>
          <w:color w:val="000007"/>
          <w:sz w:val="24"/>
          <w:szCs w:val="24"/>
        </w:rPr>
        <w:t xml:space="preserve">Жалобу на решения и действия (бездействие) </w:t>
      </w:r>
      <w:r>
        <w:rPr>
          <w:color w:val="000000"/>
          <w:sz w:val="24"/>
          <w:szCs w:val="24"/>
        </w:rPr>
        <w:t xml:space="preserve">Организации </w:t>
      </w:r>
      <w:r>
        <w:rPr>
          <w:color w:val="000007"/>
          <w:sz w:val="24"/>
          <w:szCs w:val="24"/>
        </w:rPr>
        <w:t xml:space="preserve">можно подать </w:t>
      </w:r>
      <w:r>
        <w:rPr>
          <w:color w:val="000007"/>
          <w:sz w:val="24"/>
          <w:szCs w:val="24"/>
        </w:rPr>
        <w:br/>
        <w:t>в Министерство образования и науки Удмуртской Республики.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29.3.</w:t>
      </w:r>
      <w:r>
        <w:rPr>
          <w:color w:val="0000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Прием жалоб в письменной форме на бумажном носителе осуществляется Уполномоченным органом, Организацией, в месте, где заявитель подавал заявление </w:t>
      </w:r>
      <w:r>
        <w:rPr>
          <w:color w:val="000000"/>
          <w:sz w:val="24"/>
          <w:szCs w:val="24"/>
        </w:rPr>
        <w:br/>
        <w:t xml:space="preserve">на получение Услуги, нарушение порядка которой обжалуется, либо в месте, где заявителем получен результат указанной Услуги.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color w:val="000007"/>
          <w:sz w:val="24"/>
          <w:szCs w:val="24"/>
        </w:rPr>
        <w:t xml:space="preserve">Министерство образования и науки Удмуртской Республики </w:t>
      </w:r>
      <w:r>
        <w:rPr>
          <w:color w:val="000000"/>
          <w:sz w:val="24"/>
          <w:szCs w:val="24"/>
        </w:rPr>
        <w:t xml:space="preserve">по месту его работы. Время приема жалоб должно совпадать со временем работы указанного органа по месту его работы.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29.4. Жалоба, поступившая в Уполномоченный орган, Организацию, </w:t>
      </w:r>
      <w:r>
        <w:rPr>
          <w:color w:val="000007"/>
          <w:sz w:val="24"/>
          <w:szCs w:val="24"/>
        </w:rPr>
        <w:t xml:space="preserve">Министерство образования и науки Удмуртской Республики </w:t>
      </w:r>
      <w:r>
        <w:rPr>
          <w:color w:val="000000"/>
          <w:sz w:val="24"/>
          <w:szCs w:val="24"/>
        </w:rPr>
        <w:t xml:space="preserve">подлежит регистрации не позднее следующего рабочего дня со дня ее поступления.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Уполномоченным органом, Организацией, </w:t>
      </w:r>
      <w:r>
        <w:rPr>
          <w:color w:val="000007"/>
          <w:sz w:val="24"/>
          <w:szCs w:val="24"/>
        </w:rPr>
        <w:t>Министерство образования и науки Удмуртской Республики.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29.5. В случае обжалования отказа Организации, работника Организации, в приеме документов у заявителя либо в исправлении допущенных опечаток и ошибок </w:t>
      </w:r>
      <w:r>
        <w:rPr>
          <w:color w:val="000000"/>
          <w:sz w:val="24"/>
          <w:szCs w:val="24"/>
        </w:rPr>
        <w:br/>
        <w:t xml:space="preserve"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случае, если жалоба подана заявителем в Уполномоченный орган, Организацию, в компетенцию которого не входит принятие решения по жалобе, в течение </w:t>
      </w:r>
      <w:r>
        <w:rPr>
          <w:color w:val="000000"/>
          <w:sz w:val="24"/>
          <w:szCs w:val="24"/>
        </w:rPr>
        <w:br/>
        <w:t xml:space="preserve">3 (Трех) рабочих дней со дня регистрации такой жалобы, она направляется в уполномоченный </w:t>
      </w:r>
      <w:r>
        <w:rPr>
          <w:color w:val="000000"/>
          <w:sz w:val="24"/>
          <w:szCs w:val="24"/>
        </w:rPr>
        <w:br/>
        <w:t xml:space="preserve">на ее рассмотрение государственный или муниципальный орган, </w:t>
      </w:r>
      <w:r>
        <w:rPr>
          <w:color w:val="000000"/>
          <w:sz w:val="24"/>
          <w:szCs w:val="24"/>
        </w:rPr>
        <w:br/>
        <w:t xml:space="preserve">о чем в письменной форме информируется заявитель.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этом срок рассмотрения жалобы исчисляется со дня регистрации жалобы </w:t>
      </w:r>
      <w:r>
        <w:rPr>
          <w:color w:val="000000"/>
          <w:sz w:val="24"/>
          <w:szCs w:val="24"/>
        </w:rPr>
        <w:br/>
        <w:t>в уполномоченном на ее рассмотрение государственном или муниципальном органе.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30. Способы информирования заявителей о порядке подачи </w:t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  <w:t>и рассмотрения жалобы, в том числе с использованием Портала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30.1. Заявители информируются о порядке подачи и рассмотрении жалобы, в том числе </w:t>
      </w:r>
      <w:r>
        <w:rPr>
          <w:color w:val="000000"/>
          <w:sz w:val="24"/>
          <w:szCs w:val="24"/>
        </w:rPr>
        <w:br/>
        <w:t xml:space="preserve">с использованием Портала, способами, предусмотренными подразделом 3 настоящего Административного регламента.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30.2. Информация, указанная в разделе V настоящего Административного регламента, подлежит обязательному размещению на Портале, официальном сайте Организации, Уполномоченного органа. 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7"/>
          <w:sz w:val="24"/>
          <w:szCs w:val="24"/>
        </w:rPr>
        <w:t xml:space="preserve">31.1. Досудебный (внесудебный) порядок обжалования действий (бездействия) </w:t>
      </w:r>
      <w:r>
        <w:rPr>
          <w:color w:val="000007"/>
          <w:sz w:val="24"/>
          <w:szCs w:val="24"/>
        </w:rPr>
        <w:br/>
        <w:t xml:space="preserve">и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 услуг». 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  <w:sectPr w:rsidR="00E95C32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993" w:left="1134" w:header="425" w:footer="0" w:gutter="0"/>
          <w:pgNumType w:start="1"/>
          <w:cols w:space="720"/>
          <w:titlePg/>
        </w:sect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  <w:sectPr w:rsidR="00E95C32">
          <w:type w:val="continuous"/>
          <w:pgSz w:w="11906" w:h="16838"/>
          <w:pgMar w:top="1134" w:right="567" w:bottom="993" w:left="1134" w:header="425" w:footer="0" w:gutter="0"/>
          <w:cols w:space="720"/>
        </w:sect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предоставлению государственной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(муниципальной)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right"/>
        <w:rPr>
          <w:color w:val="000000"/>
          <w:sz w:val="24"/>
          <w:szCs w:val="24"/>
        </w:rPr>
      </w:pP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1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решения о  приеме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Наименование Организации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tbl>
      <w:tblPr>
        <w:tblW w:w="9627" w:type="dxa"/>
        <w:tblInd w:w="-108" w:type="dxa"/>
        <w:tblLayout w:type="fixed"/>
        <w:tblLook w:val="0000"/>
      </w:tblPr>
      <w:tblGrid>
        <w:gridCol w:w="4815"/>
        <w:gridCol w:w="4812"/>
      </w:tblGrid>
      <w:tr w:rsidR="00E95C32" w:rsidTr="0081686D">
        <w:trPr>
          <w:cantSplit/>
          <w:tblHeader/>
        </w:trPr>
        <w:tc>
          <w:tcPr>
            <w:tcW w:w="4815" w:type="dxa"/>
            <w:shd w:val="clear" w:color="auto" w:fill="auto"/>
          </w:tcPr>
          <w:p w:rsidR="00E95C32" w:rsidRPr="0081686D" w:rsidRDefault="00E95C32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Кому: ________________</w:t>
            </w:r>
          </w:p>
          <w:p w:rsidR="00E95C32" w:rsidRPr="0081686D" w:rsidRDefault="00E95C32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приеме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образования, к рассмотрению по существу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tbl>
      <w:tblPr>
        <w:tblW w:w="9639" w:type="dxa"/>
        <w:tblInd w:w="-108" w:type="dxa"/>
        <w:tblLayout w:type="fixed"/>
        <w:tblLook w:val="0000"/>
      </w:tblPr>
      <w:tblGrid>
        <w:gridCol w:w="4598"/>
        <w:gridCol w:w="5041"/>
      </w:tblGrid>
      <w:tr w:rsidR="00E95C32" w:rsidTr="0081686D">
        <w:trPr>
          <w:cantSplit/>
          <w:tblHeader/>
        </w:trPr>
        <w:tc>
          <w:tcPr>
            <w:tcW w:w="4598" w:type="dxa"/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от ___________</w:t>
            </w:r>
          </w:p>
          <w:p w:rsidR="00E95C32" w:rsidRPr="0081686D" w:rsidRDefault="00E95C32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bookmarkStart w:id="3" w:name="_1fob9te" w:colFirst="0" w:colLast="0"/>
            <w:bookmarkEnd w:id="3"/>
            <w:r w:rsidRPr="0081686D">
              <w:rPr>
                <w:color w:val="000000"/>
                <w:sz w:val="24"/>
                <w:szCs w:val="24"/>
              </w:rPr>
              <w:t>№ ________</w:t>
            </w:r>
          </w:p>
        </w:tc>
      </w:tr>
    </w:tbl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Ваше заявление от ____________ № ______________ и прилагаемые к нему документы (копии) Организация приняла к рассмотрению.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Дополнительная информация: _______________________________________.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  <w:sectPr w:rsidR="00E95C32">
          <w:headerReference w:type="default" r:id="rId12"/>
          <w:pgSz w:w="11906" w:h="16838"/>
          <w:pgMar w:top="1134" w:right="567" w:bottom="993" w:left="1134" w:header="425" w:footer="0" w:gutter="0"/>
          <w:pgNumType w:start="1"/>
          <w:cols w:space="720"/>
        </w:sectPr>
      </w:pP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W w:w="9627" w:type="dxa"/>
        <w:tblInd w:w="-108" w:type="dxa"/>
        <w:tblLayout w:type="fixed"/>
        <w:tblLook w:val="0000"/>
      </w:tblPr>
      <w:tblGrid>
        <w:gridCol w:w="5098"/>
        <w:gridCol w:w="4529"/>
      </w:tblGrid>
      <w:tr w:rsidR="00E95C32" w:rsidTr="0081686D">
        <w:trPr>
          <w:cantSplit/>
          <w:tblHeader/>
        </w:trPr>
        <w:tc>
          <w:tcPr>
            <w:tcW w:w="5098" w:type="dxa"/>
            <w:tcBorders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i/>
                <w:color w:val="000000"/>
                <w:sz w:val="24"/>
                <w:szCs w:val="24"/>
              </w:rPr>
              <w:t>______________________________</w:t>
            </w:r>
          </w:p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i/>
                <w:color w:val="000000"/>
                <w:sz w:val="24"/>
                <w:szCs w:val="24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Подпись</w:t>
            </w:r>
          </w:p>
        </w:tc>
      </w:tr>
    </w:tbl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E95C32">
          <w:type w:val="continuous"/>
          <w:pgSz w:w="11906" w:h="16838"/>
          <w:pgMar w:top="1134" w:right="567" w:bottom="993" w:left="1134" w:header="425" w:footer="0" w:gutter="0"/>
          <w:cols w:space="720"/>
        </w:sectPr>
      </w:pP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2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Уведомление о регистрации заявления о зачислении в государственную </w:t>
      </w:r>
      <w:r>
        <w:rPr>
          <w:b/>
          <w:color w:val="000000"/>
          <w:sz w:val="24"/>
          <w:szCs w:val="24"/>
        </w:rPr>
        <w:br/>
        <w:t>либо муниципальную образовательную организацию субъекта Российской Федерации, реализующую программу общего образования, по электронной почте: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Добрый день!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Ваше заявление на зачисление в общеобразовательную организацию зарегистрировано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 номером ___________________________________. 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 заявления: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регистрации: _______________________________________________. 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Время регистрации: ______________________________________________. 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организация: _____________________________________.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ФИО ребенка: ___________________________________________________. 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both"/>
        <w:rPr>
          <w:color w:val="000000"/>
          <w:sz w:val="24"/>
          <w:szCs w:val="24"/>
        </w:rPr>
      </w:pP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both"/>
        <w:rPr>
          <w:color w:val="000000"/>
          <w:sz w:val="24"/>
          <w:szCs w:val="24"/>
        </w:rPr>
        <w:sectPr w:rsidR="00E95C32">
          <w:headerReference w:type="default" r:id="rId13"/>
          <w:pgSz w:w="11906" w:h="16838"/>
          <w:pgMar w:top="1134" w:right="567" w:bottom="993" w:left="1134" w:header="425" w:footer="0" w:gutter="0"/>
          <w:cols w:space="720"/>
        </w:sect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41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предоставлению государственной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(муниципальной)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решения об отказе в приеме заявления о зачислении </w:t>
      </w:r>
      <w:r>
        <w:rPr>
          <w:b/>
          <w:color w:val="000000"/>
          <w:sz w:val="28"/>
          <w:szCs w:val="28"/>
        </w:rPr>
        <w:br/>
        <w:t>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Наименование Организации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tbl>
      <w:tblPr>
        <w:tblW w:w="9627" w:type="dxa"/>
        <w:tblInd w:w="-108" w:type="dxa"/>
        <w:tblLayout w:type="fixed"/>
        <w:tblLook w:val="0000"/>
      </w:tblPr>
      <w:tblGrid>
        <w:gridCol w:w="4815"/>
        <w:gridCol w:w="4812"/>
      </w:tblGrid>
      <w:tr w:rsidR="00E95C32" w:rsidTr="0081686D">
        <w:trPr>
          <w:cantSplit/>
          <w:tblHeader/>
        </w:trPr>
        <w:tc>
          <w:tcPr>
            <w:tcW w:w="4815" w:type="dxa"/>
            <w:shd w:val="clear" w:color="auto" w:fill="auto"/>
          </w:tcPr>
          <w:p w:rsidR="00E95C32" w:rsidRPr="0081686D" w:rsidRDefault="00E95C32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Кому: ____________</w:t>
            </w:r>
          </w:p>
        </w:tc>
      </w:tr>
    </w:tbl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отказе в приеме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образования, к рассмотрению по существу</w:t>
      </w:r>
    </w:p>
    <w:tbl>
      <w:tblPr>
        <w:tblW w:w="9202" w:type="dxa"/>
        <w:tblInd w:w="-108" w:type="dxa"/>
        <w:tblLayout w:type="fixed"/>
        <w:tblLook w:val="0000"/>
      </w:tblPr>
      <w:tblGrid>
        <w:gridCol w:w="4602"/>
        <w:gridCol w:w="4600"/>
      </w:tblGrid>
      <w:tr w:rsidR="00E95C32" w:rsidTr="0081686D">
        <w:trPr>
          <w:cantSplit/>
          <w:tblHeader/>
        </w:trPr>
        <w:tc>
          <w:tcPr>
            <w:tcW w:w="4602" w:type="dxa"/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от ____________</w:t>
            </w:r>
          </w:p>
        </w:tc>
        <w:tc>
          <w:tcPr>
            <w:tcW w:w="4600" w:type="dxa"/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№ _____________</w:t>
            </w:r>
          </w:p>
        </w:tc>
      </w:tr>
    </w:tbl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Рассмотрев Ваше заявление от __________ № _______ и прилагаемые к нему документы, Организацией принято решение об отказе в его приеме по следующим основаниям: 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tbl>
      <w:tblPr>
        <w:tblW w:w="10127" w:type="dxa"/>
        <w:tblInd w:w="-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8"/>
        <w:gridCol w:w="3507"/>
        <w:gridCol w:w="4272"/>
      </w:tblGrid>
      <w:tr w:rsidR="00E95C32" w:rsidTr="0081686D">
        <w:trPr>
          <w:cantSplit/>
          <w:tblHeader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b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b/>
                <w:color w:val="000000"/>
                <w:sz w:val="24"/>
                <w:szCs w:val="24"/>
              </w:rPr>
              <w:t xml:space="preserve">Наименование основания </w:t>
            </w:r>
            <w:r w:rsidRPr="0081686D">
              <w:rPr>
                <w:b/>
                <w:color w:val="000000"/>
                <w:sz w:val="24"/>
                <w:szCs w:val="24"/>
              </w:rPr>
              <w:br/>
              <w:t xml:space="preserve">для отказа в соответствии </w:t>
            </w:r>
            <w:r w:rsidRPr="0081686D">
              <w:rPr>
                <w:b/>
                <w:color w:val="000000"/>
                <w:sz w:val="24"/>
                <w:szCs w:val="24"/>
              </w:rPr>
              <w:br/>
              <w:t>с единым стандартом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b/>
                <w:color w:val="000000"/>
                <w:sz w:val="24"/>
                <w:szCs w:val="24"/>
              </w:rPr>
              <w:t xml:space="preserve">Разъяснение причин отказа </w:t>
            </w:r>
            <w:r w:rsidRPr="0081686D">
              <w:rPr>
                <w:b/>
                <w:color w:val="000000"/>
                <w:sz w:val="24"/>
                <w:szCs w:val="24"/>
              </w:rPr>
              <w:br/>
              <w:t>в предоставлении услуги</w:t>
            </w:r>
          </w:p>
        </w:tc>
      </w:tr>
      <w:tr w:rsidR="00E95C32" w:rsidTr="0081686D">
        <w:trPr>
          <w:cantSplit/>
          <w:tblHeader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12.1.1.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Обращение за предоставлением иной услуги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5C32" w:rsidTr="0081686D">
        <w:trPr>
          <w:cantSplit/>
          <w:tblHeader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12.1.2.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 xml:space="preserve">Указывается исчерпывающий перечень документов, которые необходимо представить заявителю </w:t>
            </w:r>
          </w:p>
        </w:tc>
      </w:tr>
      <w:tr w:rsidR="00E95C32" w:rsidTr="0081686D">
        <w:trPr>
          <w:cantSplit/>
          <w:tblHeader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12.1.3.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 xml:space="preserve">Документы, необходимые </w:t>
            </w:r>
            <w:r w:rsidRPr="0081686D">
              <w:rPr>
                <w:color w:val="000000"/>
                <w:sz w:val="24"/>
                <w:szCs w:val="24"/>
              </w:rPr>
              <w:br/>
              <w:t>для предоставления Услуги, утратили силу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E95C32" w:rsidTr="0081686D">
        <w:trPr>
          <w:cantSplit/>
          <w:tblHeader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12.1.4.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 xml:space="preserve">Наличие противоречий между сведениями, указанными </w:t>
            </w:r>
            <w:r w:rsidRPr="0081686D">
              <w:rPr>
                <w:color w:val="000000"/>
                <w:sz w:val="24"/>
                <w:szCs w:val="24"/>
              </w:rPr>
              <w:br/>
              <w:t xml:space="preserve">в заявлении, и сведениями, указанными в приложенных </w:t>
            </w:r>
            <w:r w:rsidRPr="0081686D">
              <w:rPr>
                <w:color w:val="000000"/>
                <w:sz w:val="24"/>
                <w:szCs w:val="24"/>
              </w:rPr>
              <w:br/>
              <w:t xml:space="preserve">к нему документах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5C32" w:rsidTr="0081686D">
        <w:trPr>
          <w:cantSplit/>
          <w:tblHeader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12.1.5.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 xml:space="preserve">Документы содержат подчистки </w:t>
            </w:r>
            <w:r w:rsidRPr="0081686D">
              <w:rPr>
                <w:color w:val="000000"/>
                <w:sz w:val="24"/>
                <w:szCs w:val="24"/>
              </w:rPr>
              <w:br/>
              <w:t xml:space="preserve">и исправления текста, </w:t>
            </w:r>
            <w:r w:rsidRPr="0081686D">
              <w:rPr>
                <w:color w:val="000000"/>
                <w:sz w:val="24"/>
                <w:szCs w:val="24"/>
              </w:rPr>
              <w:br/>
              <w:t>не заверенные в порядке, установленном законодательством Российской Федерации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 xml:space="preserve">Указывается исчерпывающий перечень документов, содержащих подчистки </w:t>
            </w:r>
            <w:r w:rsidRPr="0081686D">
              <w:rPr>
                <w:color w:val="000000"/>
                <w:sz w:val="24"/>
                <w:szCs w:val="24"/>
              </w:rPr>
              <w:br/>
              <w:t>и исправления</w:t>
            </w:r>
          </w:p>
        </w:tc>
      </w:tr>
      <w:tr w:rsidR="00E95C32" w:rsidTr="0081686D">
        <w:trPr>
          <w:cantSplit/>
          <w:tblHeader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12.1.6.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 w:rsidRPr="0081686D">
              <w:rPr>
                <w:color w:val="000000"/>
                <w:sz w:val="24"/>
                <w:szCs w:val="24"/>
              </w:rPr>
              <w:br/>
              <w:t xml:space="preserve">и сведения, содержащиеся </w:t>
            </w:r>
            <w:r w:rsidRPr="0081686D">
              <w:rPr>
                <w:color w:val="000000"/>
                <w:sz w:val="24"/>
                <w:szCs w:val="24"/>
              </w:rPr>
              <w:br/>
              <w:t xml:space="preserve">в документах </w:t>
            </w:r>
            <w:r w:rsidRPr="0081686D">
              <w:rPr>
                <w:color w:val="000000"/>
                <w:sz w:val="24"/>
                <w:szCs w:val="24"/>
              </w:rPr>
              <w:br/>
              <w:t>для предоставления Услуги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E95C32" w:rsidTr="0081686D">
        <w:trPr>
          <w:cantSplit/>
          <w:tblHeader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12.1.7.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 xml:space="preserve">Некорректное заполнение обязательных полей в заявлении (отсутствие заполнения, недостоверное, неполное </w:t>
            </w:r>
            <w:r w:rsidRPr="0081686D">
              <w:rPr>
                <w:color w:val="000000"/>
                <w:sz w:val="24"/>
                <w:szCs w:val="24"/>
              </w:rPr>
              <w:br/>
              <w:t xml:space="preserve">либо неправильное, </w:t>
            </w:r>
            <w:r w:rsidRPr="0081686D">
              <w:rPr>
                <w:color w:val="000000"/>
                <w:sz w:val="24"/>
                <w:szCs w:val="24"/>
              </w:rPr>
              <w:br/>
              <w:t>не соответствующее требованиям, установленным настоящим Административным регламентом)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5C32" w:rsidTr="0081686D">
        <w:trPr>
          <w:cantSplit/>
          <w:tblHeader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12.1.8.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 xml:space="preserve">Заявление подано лицом, </w:t>
            </w:r>
            <w:r w:rsidRPr="0081686D">
              <w:rPr>
                <w:color w:val="000000"/>
                <w:sz w:val="24"/>
                <w:szCs w:val="24"/>
              </w:rPr>
              <w:br/>
              <w:t xml:space="preserve">не имеющим полномочий представлять интересы заявителя в соответствии </w:t>
            </w:r>
            <w:r w:rsidRPr="0081686D">
              <w:rPr>
                <w:color w:val="000000"/>
                <w:sz w:val="24"/>
                <w:szCs w:val="24"/>
              </w:rPr>
              <w:br/>
              <w:t>с подразделом 2 настоящего Административного регламента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  <w:p w:rsidR="00E95C32" w:rsidRPr="0081686D" w:rsidRDefault="00E95C32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5C32" w:rsidTr="0081686D">
        <w:trPr>
          <w:cantSplit/>
          <w:tblHeader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12.1.9.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Несоответствие категории заявителей, указанных в пункте 2.2 настоящего Административного регламента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5C32" w:rsidTr="0081686D">
        <w:trPr>
          <w:cantSplit/>
          <w:tblHeader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12.1.10.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 xml:space="preserve">Поступление заявления, аналогично ранее зарегистрированному заявлению, срок предоставления Услуги </w:t>
            </w:r>
            <w:r w:rsidRPr="0081686D">
              <w:rPr>
                <w:color w:val="000000"/>
                <w:sz w:val="24"/>
                <w:szCs w:val="24"/>
              </w:rPr>
              <w:br/>
              <w:t>по которому не истек на момент поступления такого заявления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5C32" w:rsidTr="0081686D">
        <w:trPr>
          <w:cantSplit/>
          <w:tblHeader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12.1.11.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Заявление подано за пределами периода, указанного в пункте 8.1 настоящего Административного регламента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5C32" w:rsidTr="0081686D">
        <w:trPr>
          <w:cantSplit/>
          <w:tblHeader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12.1.12.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 xml:space="preserve">Несоответствие документов, указанных в пункте 10.1 настоящего Административного регламента, по форме </w:t>
            </w:r>
            <w:r w:rsidRPr="0081686D">
              <w:rPr>
                <w:color w:val="000000"/>
                <w:sz w:val="24"/>
                <w:szCs w:val="24"/>
              </w:rPr>
              <w:br/>
              <w:t>или содержанию требованиям законодательства Российской Федерации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Указывается исчерпывающий перечень документов, содержащих недостатки</w:t>
            </w:r>
          </w:p>
        </w:tc>
      </w:tr>
      <w:tr w:rsidR="00E95C32" w:rsidTr="0081686D">
        <w:trPr>
          <w:cantSplit/>
          <w:tblHeader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7"/>
                <w:sz w:val="24"/>
                <w:szCs w:val="24"/>
              </w:rPr>
            </w:pPr>
            <w:r w:rsidRPr="0081686D">
              <w:rPr>
                <w:color w:val="000007"/>
                <w:sz w:val="24"/>
                <w:szCs w:val="24"/>
              </w:rPr>
              <w:t xml:space="preserve">12.1.13. </w:t>
            </w:r>
          </w:p>
          <w:p w:rsidR="00E95C32" w:rsidRPr="0081686D" w:rsidRDefault="00E95C32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7"/>
                <w:sz w:val="24"/>
                <w:szCs w:val="24"/>
              </w:rPr>
              <w:t xml:space="preserve">Обращение заявителя в Организацию, реализующую исключительно адаптированную программу, с заявлением </w:t>
            </w:r>
            <w:r w:rsidRPr="0081686D">
              <w:rPr>
                <w:color w:val="000007"/>
                <w:sz w:val="24"/>
                <w:szCs w:val="24"/>
              </w:rPr>
              <w:br/>
              <w:t xml:space="preserve">о приеме на образовательную программу, </w:t>
            </w:r>
            <w:r w:rsidRPr="0081686D">
              <w:rPr>
                <w:color w:val="000007"/>
                <w:sz w:val="24"/>
                <w:szCs w:val="24"/>
              </w:rPr>
              <w:br/>
              <w:t xml:space="preserve">не предусмотренную </w:t>
            </w:r>
            <w:r w:rsidRPr="0081686D">
              <w:rPr>
                <w:color w:val="000007"/>
                <w:sz w:val="24"/>
                <w:szCs w:val="24"/>
              </w:rPr>
              <w:br/>
              <w:t>в Организации;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5C32" w:rsidTr="0081686D">
        <w:trPr>
          <w:cantSplit/>
          <w:tblHeader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7"/>
                <w:sz w:val="24"/>
                <w:szCs w:val="24"/>
              </w:rPr>
            </w:pPr>
            <w:r w:rsidRPr="0081686D">
              <w:rPr>
                <w:color w:val="000007"/>
                <w:sz w:val="24"/>
                <w:szCs w:val="24"/>
              </w:rPr>
              <w:t xml:space="preserve">12.1.14. </w:t>
            </w:r>
          </w:p>
          <w:p w:rsidR="00E95C32" w:rsidRPr="0081686D" w:rsidRDefault="00E95C32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7"/>
                <w:sz w:val="24"/>
                <w:szCs w:val="24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</w:t>
            </w:r>
            <w:r w:rsidRPr="0081686D">
              <w:rPr>
                <w:color w:val="000007"/>
                <w:sz w:val="24"/>
                <w:szCs w:val="24"/>
              </w:rPr>
              <w:br/>
              <w:t>в Организацию.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Дополнительная информация: _______________________________________.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u w:val="single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>
        <w:rPr>
          <w:color w:val="000000"/>
          <w:sz w:val="24"/>
          <w:szCs w:val="24"/>
        </w:rPr>
        <w:br/>
        <w:t>в уполномоченный орган, а также в судебном порядке.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tbl>
      <w:tblPr>
        <w:tblW w:w="9627" w:type="dxa"/>
        <w:tblInd w:w="-108" w:type="dxa"/>
        <w:tblLayout w:type="fixed"/>
        <w:tblLook w:val="0000"/>
      </w:tblPr>
      <w:tblGrid>
        <w:gridCol w:w="5098"/>
        <w:gridCol w:w="4529"/>
      </w:tblGrid>
      <w:tr w:rsidR="00E95C32" w:rsidTr="0081686D">
        <w:trPr>
          <w:cantSplit/>
          <w:tblHeader/>
        </w:trPr>
        <w:tc>
          <w:tcPr>
            <w:tcW w:w="5098" w:type="dxa"/>
            <w:tcBorders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i/>
                <w:color w:val="000000"/>
                <w:sz w:val="24"/>
                <w:szCs w:val="24"/>
              </w:rPr>
              <w:t>______________________________</w:t>
            </w:r>
          </w:p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i/>
                <w:color w:val="000000"/>
                <w:sz w:val="24"/>
                <w:szCs w:val="24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Подпись</w:t>
            </w:r>
          </w:p>
        </w:tc>
      </w:tr>
    </w:tbl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both"/>
        <w:rPr>
          <w:color w:val="000000"/>
          <w:sz w:val="24"/>
          <w:szCs w:val="24"/>
        </w:rPr>
        <w:sectPr w:rsidR="00E95C32">
          <w:headerReference w:type="default" r:id="rId14"/>
          <w:pgSz w:w="11906" w:h="16838"/>
          <w:pgMar w:top="1134" w:right="567" w:bottom="993" w:left="1134" w:header="425" w:footer="0" w:gutter="0"/>
          <w:pgNumType w:start="1"/>
          <w:cols w:space="720"/>
          <w:titlePg/>
        </w:sect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A557C" w:rsidRDefault="00CA55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3 </w:t>
      </w: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предоставлению государственной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(муниципальной)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решения о приеме на обучение в государственную </w:t>
      </w:r>
      <w:r>
        <w:rPr>
          <w:b/>
          <w:color w:val="000000"/>
          <w:sz w:val="28"/>
          <w:szCs w:val="28"/>
        </w:rPr>
        <w:br/>
        <w:t>либо муниципальную образовательную организацию субъекта Российской Федерации, реализующую программу общего образования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Наименование Организации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tbl>
      <w:tblPr>
        <w:tblW w:w="9627" w:type="dxa"/>
        <w:tblInd w:w="-108" w:type="dxa"/>
        <w:tblLayout w:type="fixed"/>
        <w:tblLook w:val="0000"/>
      </w:tblPr>
      <w:tblGrid>
        <w:gridCol w:w="4815"/>
        <w:gridCol w:w="4812"/>
      </w:tblGrid>
      <w:tr w:rsidR="00E95C32" w:rsidTr="0081686D">
        <w:trPr>
          <w:cantSplit/>
          <w:tblHeader/>
        </w:trPr>
        <w:tc>
          <w:tcPr>
            <w:tcW w:w="4815" w:type="dxa"/>
            <w:shd w:val="clear" w:color="auto" w:fill="auto"/>
          </w:tcPr>
          <w:p w:rsidR="00E95C32" w:rsidRPr="0081686D" w:rsidRDefault="00E95C32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Кому: ________________</w:t>
            </w:r>
          </w:p>
          <w:p w:rsidR="00E95C32" w:rsidRPr="0081686D" w:rsidRDefault="00E95C32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приеме на обучение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tbl>
      <w:tblPr>
        <w:tblW w:w="9639" w:type="dxa"/>
        <w:tblInd w:w="-108" w:type="dxa"/>
        <w:tblLayout w:type="fixed"/>
        <w:tblLook w:val="0000"/>
      </w:tblPr>
      <w:tblGrid>
        <w:gridCol w:w="4598"/>
        <w:gridCol w:w="5041"/>
      </w:tblGrid>
      <w:tr w:rsidR="00E95C32" w:rsidTr="0081686D">
        <w:trPr>
          <w:cantSplit/>
          <w:tblHeader/>
        </w:trPr>
        <w:tc>
          <w:tcPr>
            <w:tcW w:w="4598" w:type="dxa"/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от ___________</w:t>
            </w:r>
          </w:p>
          <w:p w:rsidR="00E95C32" w:rsidRPr="0081686D" w:rsidRDefault="00E95C32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№ ________</w:t>
            </w:r>
          </w:p>
        </w:tc>
      </w:tr>
    </w:tbl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Ваше заявление от ____________ № ______________ и прилагаемые к нему документы (копии) Организацией рассмотрены и принято решение о приеме на обучение в ____________ (распорядительный акт от ____________ № ______________).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Дополнительная информация: _______________________________________.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tbl>
      <w:tblPr>
        <w:tblW w:w="9627" w:type="dxa"/>
        <w:tblInd w:w="-108" w:type="dxa"/>
        <w:tblLayout w:type="fixed"/>
        <w:tblLook w:val="0000"/>
      </w:tblPr>
      <w:tblGrid>
        <w:gridCol w:w="5098"/>
        <w:gridCol w:w="4529"/>
      </w:tblGrid>
      <w:tr w:rsidR="00E95C32" w:rsidTr="0081686D">
        <w:trPr>
          <w:cantSplit/>
          <w:tblHeader/>
        </w:trPr>
        <w:tc>
          <w:tcPr>
            <w:tcW w:w="5098" w:type="dxa"/>
            <w:tcBorders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i/>
                <w:color w:val="000000"/>
                <w:sz w:val="24"/>
                <w:szCs w:val="24"/>
              </w:rPr>
              <w:t>______________________________</w:t>
            </w:r>
          </w:p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i/>
                <w:color w:val="000000"/>
                <w:sz w:val="24"/>
                <w:szCs w:val="24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Подпись</w:t>
            </w:r>
          </w:p>
        </w:tc>
      </w:tr>
    </w:tbl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E95C32">
          <w:headerReference w:type="default" r:id="rId15"/>
          <w:headerReference w:type="first" r:id="rId16"/>
          <w:type w:val="continuous"/>
          <w:pgSz w:w="11906" w:h="16838"/>
          <w:pgMar w:top="1134" w:right="567" w:bottom="1134" w:left="1134" w:header="425" w:footer="0" w:gutter="0"/>
          <w:cols w:space="720"/>
        </w:sect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410"/>
        </w:tabs>
        <w:jc w:val="right"/>
        <w:rPr>
          <w:color w:val="000000"/>
          <w:sz w:val="24"/>
          <w:szCs w:val="24"/>
        </w:rPr>
      </w:pPr>
      <w:bookmarkStart w:id="4" w:name="_3znysh7" w:colFirst="0" w:colLast="0"/>
      <w:bookmarkEnd w:id="4"/>
      <w:r>
        <w:rPr>
          <w:color w:val="000000"/>
          <w:sz w:val="24"/>
          <w:szCs w:val="24"/>
        </w:rPr>
        <w:t>Приложение № 4</w:t>
      </w: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предоставлению государственной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(муниципальной)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  <w:bookmarkStart w:id="5" w:name="_2et92p0" w:colFirst="0" w:colLast="0"/>
      <w:bookmarkEnd w:id="5"/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решения об отказе в приеме на обучение в государственную </w:t>
      </w:r>
      <w:r>
        <w:rPr>
          <w:b/>
          <w:color w:val="000000"/>
          <w:sz w:val="28"/>
          <w:szCs w:val="28"/>
        </w:rPr>
        <w:br/>
        <w:t>либо муниципальную образовательную организацию субъекта Российской Федерации, реализующую программу общего образования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bookmarkStart w:id="6" w:name="_tyjcwt" w:colFirst="0" w:colLast="0"/>
      <w:bookmarkEnd w:id="6"/>
      <w:r>
        <w:rPr>
          <w:i/>
          <w:color w:val="000000"/>
          <w:sz w:val="24"/>
          <w:szCs w:val="24"/>
        </w:rPr>
        <w:t>Наименование Организации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tbl>
      <w:tblPr>
        <w:tblW w:w="9627" w:type="dxa"/>
        <w:tblInd w:w="-108" w:type="dxa"/>
        <w:tblLayout w:type="fixed"/>
        <w:tblLook w:val="0000"/>
      </w:tblPr>
      <w:tblGrid>
        <w:gridCol w:w="4815"/>
        <w:gridCol w:w="4812"/>
      </w:tblGrid>
      <w:tr w:rsidR="00E95C32" w:rsidTr="0081686D">
        <w:trPr>
          <w:cantSplit/>
          <w:tblHeader/>
        </w:trPr>
        <w:tc>
          <w:tcPr>
            <w:tcW w:w="4815" w:type="dxa"/>
            <w:shd w:val="clear" w:color="auto" w:fill="auto"/>
          </w:tcPr>
          <w:p w:rsidR="00E95C32" w:rsidRPr="0081686D" w:rsidRDefault="00E95C32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Кому: ____________</w:t>
            </w:r>
          </w:p>
        </w:tc>
      </w:tr>
    </w:tbl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отказе в приеме на обучение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tbl>
      <w:tblPr>
        <w:tblW w:w="9202" w:type="dxa"/>
        <w:tblInd w:w="-108" w:type="dxa"/>
        <w:tblLayout w:type="fixed"/>
        <w:tblLook w:val="0000"/>
      </w:tblPr>
      <w:tblGrid>
        <w:gridCol w:w="4602"/>
        <w:gridCol w:w="4600"/>
      </w:tblGrid>
      <w:tr w:rsidR="00E95C32" w:rsidTr="0081686D">
        <w:trPr>
          <w:cantSplit/>
          <w:tblHeader/>
        </w:trPr>
        <w:tc>
          <w:tcPr>
            <w:tcW w:w="4602" w:type="dxa"/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от ____________</w:t>
            </w:r>
          </w:p>
        </w:tc>
        <w:tc>
          <w:tcPr>
            <w:tcW w:w="4600" w:type="dxa"/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№ _____________</w:t>
            </w:r>
          </w:p>
        </w:tc>
      </w:tr>
    </w:tbl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Ваше заявление от ____________ № ______________ и прилагаемые к нему документы (копии) Организацией рассмотрены и принято решение об отказе в приеме на обучение </w:t>
      </w:r>
      <w:r>
        <w:rPr>
          <w:color w:val="000000"/>
          <w:sz w:val="24"/>
          <w:szCs w:val="24"/>
        </w:rPr>
        <w:br/>
        <w:t>в ____________.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tbl>
      <w:tblPr>
        <w:tblW w:w="11239" w:type="dxa"/>
        <w:tblInd w:w="-8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3"/>
        <w:gridCol w:w="8086"/>
      </w:tblGrid>
      <w:tr w:rsidR="00E95C32" w:rsidTr="0081686D">
        <w:trPr>
          <w:cantSplit/>
          <w:trHeight w:val="628"/>
          <w:tblHeader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b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b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</w:tr>
      <w:tr w:rsidR="00E95C32" w:rsidTr="0081686D">
        <w:trPr>
          <w:cantSplit/>
          <w:trHeight w:val="1262"/>
          <w:tblHeader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13.2.1.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7"/>
                <w:sz w:val="24"/>
                <w:szCs w:val="24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</w:t>
            </w:r>
            <w:r w:rsidRPr="0081686D">
              <w:rPr>
                <w:color w:val="000007"/>
                <w:sz w:val="24"/>
                <w:szCs w:val="24"/>
              </w:rPr>
              <w:br/>
              <w:t>при отсутствии разрешения на прием ребенка в Организацию</w:t>
            </w:r>
          </w:p>
        </w:tc>
      </w:tr>
      <w:tr w:rsidR="00E95C32" w:rsidTr="0081686D">
        <w:trPr>
          <w:cantSplit/>
          <w:trHeight w:val="211"/>
          <w:tblHeader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13.2.2.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Отзыв заявления по инициативе заявителя</w:t>
            </w:r>
          </w:p>
        </w:tc>
      </w:tr>
      <w:tr w:rsidR="00E95C32" w:rsidTr="0081686D">
        <w:trPr>
          <w:cantSplit/>
          <w:trHeight w:val="852"/>
          <w:tblHeader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13.2.3.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Дополнительная информация: _______________________________________.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u w:val="single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 вправе повторно обратиться в Организацию с заявлением о предоставлении Услуги.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>
        <w:rPr>
          <w:color w:val="000000"/>
          <w:sz w:val="24"/>
          <w:szCs w:val="24"/>
        </w:rPr>
        <w:br/>
        <w:t>в уполномоченный орган, а также в судебном порядке.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tbl>
      <w:tblPr>
        <w:tblW w:w="9766" w:type="dxa"/>
        <w:tblInd w:w="-108" w:type="dxa"/>
        <w:tblLayout w:type="fixed"/>
        <w:tblLook w:val="0000"/>
      </w:tblPr>
      <w:tblGrid>
        <w:gridCol w:w="5237"/>
        <w:gridCol w:w="4529"/>
      </w:tblGrid>
      <w:tr w:rsidR="00E95C32" w:rsidTr="0081686D">
        <w:trPr>
          <w:cantSplit/>
          <w:tblHeader/>
        </w:trPr>
        <w:tc>
          <w:tcPr>
            <w:tcW w:w="5237" w:type="dxa"/>
            <w:tcBorders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1686D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____________________________________</w:t>
            </w:r>
          </w:p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7" w:name="_3dy6vkm" w:colFirst="0" w:colLast="0"/>
            <w:bookmarkEnd w:id="7"/>
            <w:r w:rsidRPr="0081686D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32" w:rsidRPr="0081686D" w:rsidRDefault="00A752D3" w:rsidP="008168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1686D">
              <w:rPr>
                <w:color w:val="000000"/>
                <w:sz w:val="24"/>
                <w:szCs w:val="24"/>
              </w:rPr>
              <w:t>Подпись</w:t>
            </w:r>
          </w:p>
        </w:tc>
      </w:tr>
    </w:tbl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E95C32">
          <w:pgSz w:w="11906" w:h="16838"/>
          <w:pgMar w:top="1134" w:right="567" w:bottom="1134" w:left="1134" w:header="425" w:footer="0" w:gutter="0"/>
          <w:cols w:space="720"/>
        </w:sect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5</w:t>
      </w: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предоставлению государственной</w:t>
      </w: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(муниципальной)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jc w:val="center"/>
        <w:rPr>
          <w:color w:val="000000"/>
          <w:sz w:val="28"/>
          <w:szCs w:val="28"/>
        </w:rPr>
      </w:pPr>
    </w:p>
    <w:p w:rsidR="002F33AF" w:rsidRPr="002F33AF" w:rsidRDefault="002F33AF" w:rsidP="002F33AF">
      <w:pPr>
        <w:spacing w:before="240" w:after="120"/>
        <w:jc w:val="center"/>
        <w:rPr>
          <w:b/>
          <w:bCs/>
          <w:color w:val="000000"/>
          <w:sz w:val="24"/>
          <w:szCs w:val="24"/>
        </w:rPr>
      </w:pPr>
      <w:r w:rsidRPr="002F33AF">
        <w:rPr>
          <w:b/>
          <w:bCs/>
          <w:color w:val="000000"/>
          <w:sz w:val="24"/>
          <w:szCs w:val="24"/>
        </w:rPr>
        <w:t xml:space="preserve">Перечень нормативных правовых актов, регулирующих предоставление Услуги </w:t>
      </w:r>
      <w:r w:rsidRPr="002F33AF">
        <w:rPr>
          <w:b/>
          <w:bCs/>
          <w:color w:val="000000"/>
          <w:sz w:val="24"/>
          <w:szCs w:val="24"/>
        </w:rPr>
        <w:br/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Конституцией Российской Федерации;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Федеральным законом от 24 июля 1998 года № 124-ФЗ «Об основных гарантиях прав ребенка в Российской Федерации»;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Федеральный закон от 29 декабря 2012 № 273-ФЗ «Об образовании в Российской Федерации»;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Федеральный закон от 27 июля 2006 года № 152-ФЗ «О персональных данных»;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Федеральный закон от 6 апреля 2011 года № 63-ФЗ «Об электронной подписи»;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Федеральным законом от 25 декабря 2008 года № 273-ФЗ «О противодействии коррупции»;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Федеральный закон от 27 мая 1998 года 76-ФЗ «О статусе военнослужащих»;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Федеральный закон от 17 января 1992 года № 2202-I «О прокуратуре Российской Федерации»;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 xml:space="preserve"> Федеральный закон от 28 декабря 2010 года № 403-ФЗ «О Следственном комитете Российской Федерации»;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 xml:space="preserve"> Закон Российской Федерации от 26 июня 1992 года № 3132-1 «О статусе судей </w:t>
      </w:r>
      <w:r w:rsidRPr="002F33AF">
        <w:rPr>
          <w:color w:val="000000"/>
          <w:sz w:val="24"/>
          <w:szCs w:val="24"/>
        </w:rPr>
        <w:br/>
        <w:t>в Российской Федерации»;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Федеральный закон от 7 февраля 2011 года № 3-ФЗ «О полиции»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 xml:space="preserve">Постановление Правительства Российской Федерации от 16 мая 2011 года № 373 </w:t>
      </w:r>
      <w:r w:rsidRPr="002F33AF">
        <w:rPr>
          <w:color w:val="000000"/>
          <w:sz w:val="24"/>
          <w:szCs w:val="24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 xml:space="preserve">Постановление Правительства Российской Федерации от 25 января 2013 года № 33 </w:t>
      </w:r>
      <w:r w:rsidRPr="002F33AF">
        <w:rPr>
          <w:color w:val="000000"/>
          <w:sz w:val="24"/>
          <w:szCs w:val="24"/>
        </w:rPr>
        <w:br/>
        <w:t xml:space="preserve">«Об использовании простой электронной подписи при оказании государственных </w:t>
      </w:r>
      <w:r w:rsidRPr="002F33AF">
        <w:rPr>
          <w:color w:val="000000"/>
          <w:sz w:val="24"/>
          <w:szCs w:val="24"/>
        </w:rPr>
        <w:br/>
        <w:t>и муниципальных услуг»;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 xml:space="preserve">Постановление Правительства Российской Федерации от 26 марта 2016 года № 236 </w:t>
      </w:r>
      <w:r w:rsidRPr="002F33AF">
        <w:rPr>
          <w:color w:val="000000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 xml:space="preserve">Постановление Правительства Российской Федерации от 20 ноября 2012 года       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Pr="002F33AF">
        <w:rPr>
          <w:color w:val="000000"/>
          <w:sz w:val="24"/>
          <w:szCs w:val="24"/>
        </w:rPr>
        <w:br/>
        <w:t>при предоставлении государственных и муниципальных услуг»;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 xml:space="preserve">Постановление Правительства Российской Федерации от 10 июля 2013 года № 584 </w:t>
      </w:r>
      <w:r w:rsidRPr="002F33AF">
        <w:rPr>
          <w:color w:val="000000"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 xml:space="preserve">Постановление Правительства Российской Федерации от 28 ноября 2011 года № 977 </w:t>
      </w:r>
      <w:r w:rsidRPr="002F33AF">
        <w:rPr>
          <w:color w:val="000000"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 w:rsidRPr="002F33AF">
        <w:rPr>
          <w:color w:val="000000"/>
          <w:sz w:val="24"/>
          <w:szCs w:val="24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2F33AF">
        <w:rPr>
          <w:color w:val="000000"/>
          <w:sz w:val="24"/>
          <w:szCs w:val="24"/>
        </w:rPr>
        <w:br/>
        <w:t>и муниципальных услуг в электронной форме»;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Приказ Министерства просвещения Российской Федерации от 2 сентября 2020 г.                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«Основы законодательства Российской Федерации о нотариате»;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 xml:space="preserve">Постановление Правительства Российской Федерации от 12 декабря 2012 г. № 1284 </w:t>
      </w:r>
      <w:r w:rsidRPr="002F33AF">
        <w:rPr>
          <w:color w:val="000000"/>
          <w:sz w:val="24"/>
          <w:szCs w:val="24"/>
        </w:rPr>
        <w:br/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(СО\УТ-19)»;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Постановление Правительства Удмуртской Республики от 16 мая 2005 года № 83 «Об утверждении Положения о Министерстве образования и науки Удмуртской Республики»;</w:t>
      </w:r>
    </w:p>
    <w:p w:rsidR="002F33AF" w:rsidRPr="002F33AF" w:rsidRDefault="002F33AF" w:rsidP="002F33A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F33AF">
        <w:rPr>
          <w:color w:val="000000"/>
          <w:sz w:val="24"/>
          <w:szCs w:val="24"/>
        </w:rPr>
        <w:t>Постановление Правительства УР от 01 декабря 2022 № 655 «Об утверждении Порядка разработки и утверждения административных регламентов предоставления государственных услуг в Удмуртской Республике».</w:t>
      </w:r>
    </w:p>
    <w:p w:rsidR="002F33AF" w:rsidRPr="00AB3D91" w:rsidRDefault="002F33AF" w:rsidP="002F33A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highlight w:val="yellow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E95C32">
          <w:headerReference w:type="default" r:id="rId17"/>
          <w:pgSz w:w="11906" w:h="16838"/>
          <w:pgMar w:top="1134" w:right="567" w:bottom="1134" w:left="1134" w:header="425" w:footer="0" w:gutter="0"/>
          <w:pgNumType w:start="1"/>
          <w:cols w:space="720"/>
          <w:titlePg/>
        </w:sect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6</w:t>
      </w: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предоставлению государственной</w:t>
      </w: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(муниципальной) услуги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jc w:val="center"/>
        <w:rPr>
          <w:color w:val="000000"/>
          <w:sz w:val="28"/>
          <w:szCs w:val="28"/>
        </w:rPr>
      </w:pPr>
      <w:bookmarkStart w:id="8" w:name="_1t3h5sf" w:colFirst="0" w:colLast="0"/>
      <w:bookmarkEnd w:id="8"/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E95C32" w:rsidRDefault="00E95C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Руководителю 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__________________________________________(наименование общеобразовательной организации)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регистрации: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проживания: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(документ, удостоверяющий личность заявителя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(№, серия, дата выдачи, кем выдан)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телефон: 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почта: _________________________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bookmarkStart w:id="9" w:name="_4d34og8" w:colFirst="0" w:colLast="0"/>
      <w:bookmarkEnd w:id="9"/>
      <w:r>
        <w:rPr>
          <w:b/>
          <w:color w:val="000000"/>
          <w:sz w:val="24"/>
          <w:szCs w:val="24"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  <w:r>
        <w:rPr>
          <w:b/>
          <w:color w:val="000000"/>
          <w:sz w:val="24"/>
          <w:szCs w:val="24"/>
        </w:rPr>
        <w:br/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моего ребенка (сына, дочь) / меня __________________________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наличии), дата рождения)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 класс ___________ учебного года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(контактный телефон)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(электронная почта)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праве внеочередного или первоочередного приема на обучение </w:t>
      </w:r>
      <w:r>
        <w:rPr>
          <w:color w:val="000000"/>
          <w:sz w:val="24"/>
          <w:szCs w:val="24"/>
        </w:rPr>
        <w:br/>
        <w:t>в общеобразовательные организации: ____________________________________________________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праве преимущественного приема на обучение в общеобразовательные организации:_________________________________________________________________________  (в случае подачи заявления о зачислении в 1 класс; при наличии указывается категория)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наличия указывается вид адаптированной программы)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образования: ______________________________________________________________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Федерации:_________________________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Федерации:____________________________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по почте;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при личном обращении в Организацию;</w:t>
      </w: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95C32" w:rsidRDefault="00A752D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E95C32" w:rsidRDefault="00E95C3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  <w:sectPr w:rsidR="00E95C32">
          <w:headerReference w:type="default" r:id="rId18"/>
          <w:headerReference w:type="first" r:id="rId19"/>
          <w:pgSz w:w="11906" w:h="16838"/>
          <w:pgMar w:top="1134" w:right="567" w:bottom="1134" w:left="1134" w:header="425" w:footer="0" w:gutter="0"/>
          <w:pgNumType w:start="1"/>
          <w:cols w:space="720"/>
          <w:titlePg/>
        </w:sectPr>
      </w:pPr>
    </w:p>
    <w:p w:rsidR="002F33AF" w:rsidRDefault="002F33AF" w:rsidP="002F33AF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color w:val="000000"/>
        </w:rPr>
      </w:pPr>
      <w:r>
        <w:t>Приложение № 7</w:t>
      </w:r>
    </w:p>
    <w:p w:rsidR="002F33AF" w:rsidRDefault="002F33AF" w:rsidP="002F33AF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color w:val="000000"/>
        </w:rPr>
      </w:pPr>
      <w:r>
        <w:t xml:space="preserve">к Административному регламенту </w:t>
      </w:r>
    </w:p>
    <w:p w:rsidR="002F33AF" w:rsidRDefault="002F33AF" w:rsidP="002F33AF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color w:val="000000"/>
        </w:rPr>
      </w:pPr>
      <w:r>
        <w:t>по предоставлению государственной</w:t>
      </w:r>
    </w:p>
    <w:p w:rsidR="002F33AF" w:rsidRPr="008E5BEF" w:rsidRDefault="002F33AF" w:rsidP="002F33AF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color w:val="000000"/>
          <w:sz w:val="18"/>
          <w:szCs w:val="18"/>
        </w:rPr>
      </w:pPr>
      <w:r w:rsidRPr="008E5BEF">
        <w:rPr>
          <w:sz w:val="18"/>
          <w:szCs w:val="18"/>
        </w:rPr>
        <w:t xml:space="preserve"> (муниципальной) услуги </w:t>
      </w:r>
    </w:p>
    <w:p w:rsidR="002F33AF" w:rsidRPr="008E5BEF" w:rsidRDefault="002F33AF" w:rsidP="002F33AF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18"/>
          <w:szCs w:val="18"/>
        </w:rPr>
      </w:pPr>
    </w:p>
    <w:p w:rsidR="002F33AF" w:rsidRPr="008E5BEF" w:rsidRDefault="002F33AF" w:rsidP="002F33AF">
      <w:pPr>
        <w:widowControl w:val="0"/>
        <w:tabs>
          <w:tab w:val="left" w:pos="567"/>
        </w:tabs>
        <w:ind w:firstLine="709"/>
        <w:jc w:val="both"/>
        <w:rPr>
          <w:b/>
          <w:sz w:val="18"/>
          <w:szCs w:val="18"/>
        </w:rPr>
      </w:pPr>
      <w:r w:rsidRPr="008E5BEF">
        <w:rPr>
          <w:b/>
          <w:sz w:val="18"/>
          <w:szCs w:val="18"/>
        </w:rPr>
        <w:t>Состав, последовательность и сроки выполнения административных процедур (действий) при предоставлении Услуги</w:t>
      </w:r>
    </w:p>
    <w:p w:rsidR="002F33AF" w:rsidRPr="008E5BEF" w:rsidRDefault="002F33AF" w:rsidP="002F33AF">
      <w:pPr>
        <w:widowControl w:val="0"/>
        <w:tabs>
          <w:tab w:val="left" w:pos="567"/>
        </w:tabs>
        <w:ind w:firstLine="709"/>
        <w:jc w:val="both"/>
        <w:rPr>
          <w:b/>
          <w:sz w:val="18"/>
          <w:szCs w:val="18"/>
        </w:rPr>
      </w:pPr>
    </w:p>
    <w:tbl>
      <w:tblPr>
        <w:tblW w:w="15422" w:type="dxa"/>
        <w:tblInd w:w="-714" w:type="dxa"/>
        <w:tblLook w:val="04A0"/>
      </w:tblPr>
      <w:tblGrid>
        <w:gridCol w:w="2051"/>
        <w:gridCol w:w="2752"/>
        <w:gridCol w:w="2295"/>
        <w:gridCol w:w="1950"/>
        <w:gridCol w:w="1947"/>
        <w:gridCol w:w="2015"/>
        <w:gridCol w:w="2412"/>
      </w:tblGrid>
      <w:tr w:rsidR="002F33AF" w:rsidRPr="008E5BEF" w:rsidTr="006C375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050B35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050B35">
              <w:rPr>
                <w:rFonts w:eastAsia="Calibri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050B35" w:rsidRDefault="002F33AF" w:rsidP="006C3758">
            <w:pPr>
              <w:widowControl w:val="0"/>
              <w:tabs>
                <w:tab w:val="left" w:pos="567"/>
              </w:tabs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050B35">
              <w:rPr>
                <w:rFonts w:eastAsia="Calibri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050B35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050B35">
              <w:rPr>
                <w:rFonts w:eastAsia="Calibri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050B35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050B35">
              <w:rPr>
                <w:rFonts w:eastAsia="Calibri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050B35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050B35">
              <w:rPr>
                <w:rFonts w:eastAsia="Calibri"/>
                <w:sz w:val="18"/>
                <w:szCs w:val="1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050B35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050B35">
              <w:rPr>
                <w:rFonts w:eastAsia="Calibri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050B35">
              <w:rPr>
                <w:rFonts w:eastAsia="Calibri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2F33AF" w:rsidRPr="008E5BEF" w:rsidTr="006C375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7</w:t>
            </w:r>
          </w:p>
        </w:tc>
      </w:tr>
      <w:tr w:rsidR="002F33AF" w:rsidRPr="008E5BEF" w:rsidTr="006C3758">
        <w:tc>
          <w:tcPr>
            <w:tcW w:w="1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ind w:right="47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E5BEF">
              <w:rPr>
                <w:rFonts w:eastAsia="Calibri"/>
                <w:b/>
                <w:sz w:val="18"/>
                <w:szCs w:val="18"/>
              </w:rPr>
              <w:t>Прием и регистрация заявления</w:t>
            </w:r>
          </w:p>
        </w:tc>
      </w:tr>
      <w:tr w:rsidR="002F33AF" w:rsidRPr="008E5BEF" w:rsidTr="006C3758">
        <w:trPr>
          <w:trHeight w:val="54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Поступление заявления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и документов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для предоставления Услуги </w:t>
            </w:r>
            <w:r w:rsidRPr="008E5BEF">
              <w:rPr>
                <w:rFonts w:eastAsia="Calibri"/>
                <w:sz w:val="18"/>
                <w:szCs w:val="18"/>
              </w:rPr>
              <w:br/>
              <w:t>в Организацию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Прием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и проверка комплектности документов на наличие/отсутствие оснований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для отказа </w:t>
            </w:r>
            <w:r w:rsidRPr="008E5BEF">
              <w:rPr>
                <w:rFonts w:eastAsia="Calibri"/>
                <w:sz w:val="18"/>
                <w:szCs w:val="18"/>
              </w:rPr>
              <w:br/>
              <w:t>в предоставлении Услуги, предусмотренных подразделом 12 Административного регламента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1 рабочий день</w:t>
            </w: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Должностное лицо Организации</w:t>
            </w:r>
            <w:r w:rsidRPr="008E5BEF">
              <w:rPr>
                <w:sz w:val="18"/>
                <w:szCs w:val="18"/>
              </w:rPr>
              <w:t>, ответственное за предоставление Услуги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Уполномоченный орган/ИС</w:t>
            </w:r>
          </w:p>
          <w:p w:rsidR="002F33AF" w:rsidRPr="008E5BEF" w:rsidRDefault="002F33AF" w:rsidP="006C3758">
            <w:pPr>
              <w:ind w:left="-461" w:firstLine="117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–</w:t>
            </w:r>
          </w:p>
          <w:p w:rsidR="002F33AF" w:rsidRPr="008E5BEF" w:rsidRDefault="002F33AF" w:rsidP="006C3758">
            <w:pPr>
              <w:ind w:right="45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right="963"/>
              <w:jc w:val="center"/>
              <w:rPr>
                <w:color w:val="000000"/>
                <w:sz w:val="18"/>
                <w:szCs w:val="18"/>
              </w:rPr>
            </w:pPr>
            <w:r w:rsidRPr="008E5BEF">
              <w:rPr>
                <w:sz w:val="18"/>
                <w:szCs w:val="18"/>
              </w:rPr>
              <w:t xml:space="preserve">1. Регистрация заявления </w:t>
            </w:r>
            <w:r w:rsidRPr="008E5BEF">
              <w:rPr>
                <w:sz w:val="18"/>
                <w:szCs w:val="18"/>
              </w:rPr>
              <w:br/>
              <w:t>и документов в ИС (присвоение номера и датирование);</w:t>
            </w:r>
          </w:p>
          <w:p w:rsidR="002F33AF" w:rsidRPr="008E5BEF" w:rsidRDefault="002F33AF" w:rsidP="006C3758">
            <w:pPr>
              <w:jc w:val="center"/>
              <w:rPr>
                <w:color w:val="000000"/>
                <w:sz w:val="18"/>
                <w:szCs w:val="18"/>
              </w:rPr>
            </w:pPr>
            <w:r w:rsidRPr="008E5BEF">
              <w:rPr>
                <w:sz w:val="18"/>
                <w:szCs w:val="18"/>
              </w:rPr>
              <w:t xml:space="preserve">2. Назначение должностного лица, ответственного </w:t>
            </w:r>
            <w:r w:rsidRPr="008E5BEF">
              <w:rPr>
                <w:sz w:val="18"/>
                <w:szCs w:val="18"/>
              </w:rPr>
              <w:br/>
              <w:t>за предоставление Услуги, и передача ему документов</w:t>
            </w:r>
          </w:p>
          <w:p w:rsidR="002F33AF" w:rsidRPr="008E5BEF" w:rsidRDefault="002F33AF" w:rsidP="006C3758">
            <w:pPr>
              <w:pStyle w:val="afc"/>
              <w:tabs>
                <w:tab w:val="left" w:pos="391"/>
              </w:tabs>
              <w:spacing w:before="240" w:after="60"/>
              <w:ind w:left="0" w:firstLine="70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33AF" w:rsidRPr="008E5BEF" w:rsidTr="006C3758">
        <w:trPr>
          <w:trHeight w:val="69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В случае выявления оснований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для отказа приеме и регистрации документов, информирование заявителя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о недостаточности представленных документов,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с указанием на соответствующий документ, предусмотренный подразделом 10 Административного регламента либо </w:t>
            </w:r>
            <w:r w:rsidRPr="008E5BEF">
              <w:rPr>
                <w:rFonts w:eastAsia="Calibri"/>
                <w:sz w:val="18"/>
                <w:szCs w:val="18"/>
              </w:rPr>
              <w:br/>
              <w:t>о выявленных нарушениях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1 рабочий день</w:t>
            </w: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33AF" w:rsidRPr="008E5BEF" w:rsidTr="006C3758">
        <w:trPr>
          <w:trHeight w:val="4115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right="47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trike/>
                <w:sz w:val="18"/>
                <w:szCs w:val="18"/>
              </w:rPr>
            </w:pP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33AF" w:rsidRPr="008E5BEF" w:rsidTr="006C3758">
        <w:trPr>
          <w:trHeight w:val="2853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В случае отсутствия оснований </w:t>
            </w:r>
            <w:r w:rsidRPr="008E5BEF">
              <w:rPr>
                <w:rFonts w:eastAsia="Calibri"/>
                <w:sz w:val="18"/>
                <w:szCs w:val="18"/>
              </w:rPr>
              <w:br/>
              <w:t>для отказа в приеме и регистрации документов для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предоставления Услуги, регистрация заявления </w:t>
            </w:r>
            <w:r w:rsidRPr="008E5BEF">
              <w:rPr>
                <w:rFonts w:eastAsia="Calibri"/>
                <w:sz w:val="18"/>
                <w:szCs w:val="18"/>
              </w:rPr>
              <w:br/>
              <w:t>в электронной базе данных по учету документов/журнале учета документов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1 рабочий день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color w:val="000000"/>
                <w:sz w:val="18"/>
                <w:szCs w:val="18"/>
              </w:rPr>
            </w:pPr>
            <w:r w:rsidRPr="008E5BEF">
              <w:rPr>
                <w:sz w:val="18"/>
                <w:szCs w:val="18"/>
              </w:rPr>
              <w:t xml:space="preserve">Должностное лицо </w:t>
            </w:r>
            <w:r w:rsidRPr="008E5BEF">
              <w:rPr>
                <w:rFonts w:eastAsia="Calibri"/>
                <w:sz w:val="18"/>
                <w:szCs w:val="18"/>
              </w:rPr>
              <w:t>Организации</w:t>
            </w:r>
            <w:r w:rsidRPr="008E5BEF">
              <w:rPr>
                <w:sz w:val="18"/>
                <w:szCs w:val="18"/>
              </w:rPr>
              <w:t xml:space="preserve">, ответственное </w:t>
            </w:r>
            <w:r w:rsidRPr="008E5BEF">
              <w:rPr>
                <w:sz w:val="18"/>
                <w:szCs w:val="18"/>
              </w:rPr>
              <w:br/>
              <w:t>за регистрацию корреспонденции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color w:val="000000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Организация/ИС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33AF" w:rsidRPr="008E5BEF" w:rsidTr="006C3758">
        <w:trPr>
          <w:trHeight w:val="1202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Проверка заявления </w:t>
            </w:r>
            <w:r w:rsidRPr="008E5BEF">
              <w:rPr>
                <w:rFonts w:eastAsia="Calibri"/>
                <w:sz w:val="18"/>
                <w:szCs w:val="18"/>
              </w:rPr>
              <w:br/>
              <w:t>и документов, представленных для получения Услуги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sz w:val="18"/>
                <w:szCs w:val="18"/>
              </w:rPr>
              <w:t xml:space="preserve">Должностное лицо </w:t>
            </w:r>
            <w:r w:rsidRPr="008E5BEF">
              <w:rPr>
                <w:rFonts w:eastAsia="Calibri"/>
                <w:sz w:val="18"/>
                <w:szCs w:val="18"/>
              </w:rPr>
              <w:t>Организации</w:t>
            </w:r>
            <w:r w:rsidRPr="008E5BEF">
              <w:rPr>
                <w:sz w:val="18"/>
                <w:szCs w:val="18"/>
              </w:rPr>
              <w:t xml:space="preserve">, ответственное </w:t>
            </w:r>
            <w:r w:rsidRPr="008E5BEF">
              <w:rPr>
                <w:sz w:val="18"/>
                <w:szCs w:val="18"/>
              </w:rPr>
              <w:br/>
              <w:t>за предоставление Услуги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Организация/ИС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pStyle w:val="afc"/>
              <w:tabs>
                <w:tab w:val="left" w:pos="391"/>
              </w:tabs>
              <w:spacing w:before="240" w:after="60"/>
              <w:ind w:lef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Информирование заявителя </w:t>
            </w:r>
            <w:r w:rsidRPr="008E5BEF">
              <w:rPr>
                <w:rFonts w:eastAsia="Calibri"/>
                <w:sz w:val="18"/>
                <w:szCs w:val="18"/>
              </w:rPr>
              <w:br/>
              <w:t>о приеме заявления к рассмотрению</w:t>
            </w:r>
          </w:p>
        </w:tc>
      </w:tr>
      <w:tr w:rsidR="002F33AF" w:rsidRPr="008E5BEF" w:rsidTr="006C3758">
        <w:trPr>
          <w:trHeight w:val="451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Информирование заявителя </w:t>
            </w:r>
            <w:r w:rsidRPr="008E5BEF">
              <w:rPr>
                <w:rFonts w:eastAsia="Calibri"/>
                <w:sz w:val="18"/>
                <w:szCs w:val="18"/>
              </w:rPr>
              <w:br/>
              <w:t>о приеме заявления к рассмотрению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sz w:val="18"/>
                <w:szCs w:val="18"/>
              </w:rPr>
              <w:t>Наличие/отсутствие оснований для отказа в предоставлении Услуги, предусмотренных подразделом 13 Административного регламента</w:t>
            </w: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pStyle w:val="afc"/>
              <w:tabs>
                <w:tab w:val="left" w:pos="391"/>
              </w:tabs>
              <w:spacing w:before="240" w:after="60"/>
              <w:ind w:left="0" w:firstLine="70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33AF" w:rsidRPr="008E5BEF" w:rsidTr="006C3758">
        <w:trPr>
          <w:trHeight w:val="300"/>
        </w:trPr>
        <w:tc>
          <w:tcPr>
            <w:tcW w:w="1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b/>
                <w:sz w:val="18"/>
                <w:szCs w:val="18"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2F33AF" w:rsidRPr="008E5BEF" w:rsidTr="006C3758">
        <w:trPr>
          <w:trHeight w:val="12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Пакет зарегистрированных документов, поступивших должностному лицу, ответственному </w:t>
            </w:r>
            <w:r w:rsidRPr="008E5BEF">
              <w:rPr>
                <w:rFonts w:eastAsia="Calibri"/>
                <w:sz w:val="18"/>
                <w:szCs w:val="18"/>
              </w:rPr>
              <w:br/>
              <w:t>за предоставление Услуги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Направление межведомственных запросов в органы </w:t>
            </w:r>
            <w:r w:rsidRPr="008E5BEF">
              <w:rPr>
                <w:rFonts w:eastAsia="Calibri"/>
                <w:sz w:val="18"/>
                <w:szCs w:val="18"/>
              </w:rPr>
              <w:br/>
              <w:t>и организации, указанные в Административном регламенте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В день регистрации заявления </w:t>
            </w:r>
            <w:r w:rsidRPr="008E5BEF">
              <w:rPr>
                <w:rFonts w:eastAsia="Calibri"/>
                <w:sz w:val="18"/>
                <w:szCs w:val="18"/>
              </w:rPr>
              <w:br/>
              <w:t>и документов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Должностное лицо Организации, ответственное </w:t>
            </w:r>
            <w:r w:rsidRPr="008E5BEF">
              <w:rPr>
                <w:rFonts w:eastAsia="Calibri"/>
                <w:sz w:val="18"/>
                <w:szCs w:val="18"/>
              </w:rPr>
              <w:br/>
              <w:t>за предоставление Услуги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Организация/ГИС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Отсутствие документов, необходимых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для предоставления государственной (муниципальной) услуги, находящихся </w:t>
            </w:r>
            <w:r w:rsidRPr="008E5BEF">
              <w:rPr>
                <w:rFonts w:eastAsia="Calibri"/>
                <w:sz w:val="18"/>
                <w:szCs w:val="18"/>
              </w:rPr>
              <w:br/>
              <w:t>в распоряжении государственных органов (организаций)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подразделом 11 Административного регламента,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в том числе </w:t>
            </w:r>
            <w:r w:rsidRPr="008E5BEF">
              <w:rPr>
                <w:rFonts w:eastAsia="Calibri"/>
                <w:sz w:val="18"/>
                <w:szCs w:val="18"/>
              </w:rPr>
              <w:br/>
              <w:t>с использованием ГИС</w:t>
            </w:r>
          </w:p>
        </w:tc>
      </w:tr>
      <w:tr w:rsidR="002F33AF" w:rsidRPr="008E5BEF" w:rsidTr="006C3758">
        <w:trPr>
          <w:trHeight w:val="135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До 5 рабочих дней со дня направления межведомственного запроса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в орган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или организацию, предоставляющие документ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и информацию, если иные сроки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не предусмотрены федеральным законодательство </w:t>
            </w:r>
            <w:r w:rsidRPr="008E5BEF">
              <w:rPr>
                <w:rFonts w:eastAsia="Calibri"/>
                <w:sz w:val="18"/>
                <w:szCs w:val="18"/>
              </w:rPr>
              <w:br/>
              <w:t>и законодательством субъекта Российской Федерации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Должностное лицо Организации, ответственное </w:t>
            </w:r>
            <w:r w:rsidRPr="008E5BEF">
              <w:rPr>
                <w:rFonts w:eastAsia="Calibri"/>
                <w:sz w:val="18"/>
                <w:szCs w:val="18"/>
              </w:rPr>
              <w:br/>
              <w:t>за предоставление Услуги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Организация/ГИС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Получение документов (сведений), необходимых </w:t>
            </w:r>
            <w:r w:rsidRPr="008E5BEF">
              <w:rPr>
                <w:rFonts w:eastAsia="Calibri"/>
                <w:sz w:val="18"/>
                <w:szCs w:val="18"/>
              </w:rPr>
              <w:br/>
              <w:t>для предоставления Услуги</w:t>
            </w:r>
          </w:p>
        </w:tc>
      </w:tr>
      <w:tr w:rsidR="002F33AF" w:rsidRPr="008E5BEF" w:rsidTr="006C3758">
        <w:trPr>
          <w:trHeight w:val="222"/>
        </w:trPr>
        <w:tc>
          <w:tcPr>
            <w:tcW w:w="1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b/>
                <w:sz w:val="18"/>
                <w:szCs w:val="18"/>
              </w:rPr>
              <w:t>Рассмотрение документов и сведений</w:t>
            </w:r>
          </w:p>
        </w:tc>
      </w:tr>
      <w:tr w:rsidR="002F33AF" w:rsidRPr="008E5BEF" w:rsidTr="006C3758">
        <w:trPr>
          <w:trHeight w:val="312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color w:val="000000"/>
                <w:sz w:val="18"/>
                <w:szCs w:val="18"/>
              </w:rPr>
            </w:pPr>
            <w:r w:rsidRPr="008E5BEF">
              <w:rPr>
                <w:sz w:val="18"/>
                <w:szCs w:val="18"/>
              </w:rPr>
              <w:t xml:space="preserve">Пакет зарегистрированных документов, поступивших должностному лицу </w:t>
            </w:r>
            <w:r w:rsidRPr="008E5BEF">
              <w:rPr>
                <w:rFonts w:eastAsia="Calibri"/>
                <w:sz w:val="18"/>
                <w:szCs w:val="18"/>
              </w:rPr>
              <w:t>Организации</w:t>
            </w:r>
            <w:r w:rsidRPr="008E5BEF">
              <w:rPr>
                <w:sz w:val="18"/>
                <w:szCs w:val="18"/>
              </w:rPr>
              <w:t>,</w:t>
            </w:r>
          </w:p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sz w:val="18"/>
                <w:szCs w:val="18"/>
              </w:rPr>
              <w:t>ответственному за предоставление Услуги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Проведение соответствия документов </w:t>
            </w:r>
            <w:r w:rsidRPr="008E5BEF">
              <w:rPr>
                <w:rFonts w:eastAsia="Calibri"/>
                <w:sz w:val="18"/>
                <w:szCs w:val="18"/>
              </w:rPr>
              <w:br/>
              <w:t>и сведений требованиям нормативных правовых актов предоставления Услуги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1 рабочий день</w:t>
            </w: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sz w:val="18"/>
                <w:szCs w:val="18"/>
              </w:rPr>
              <w:t xml:space="preserve">Должностное лицо </w:t>
            </w:r>
            <w:r w:rsidRPr="008E5BEF">
              <w:rPr>
                <w:rFonts w:eastAsia="Calibri"/>
                <w:sz w:val="18"/>
                <w:szCs w:val="18"/>
              </w:rPr>
              <w:t>Организации</w:t>
            </w:r>
            <w:r w:rsidRPr="008E5BEF">
              <w:rPr>
                <w:sz w:val="18"/>
                <w:szCs w:val="18"/>
              </w:rPr>
              <w:t xml:space="preserve">, ответственное </w:t>
            </w:r>
            <w:r w:rsidRPr="008E5BEF">
              <w:rPr>
                <w:sz w:val="18"/>
                <w:szCs w:val="18"/>
              </w:rPr>
              <w:br/>
              <w:t>за предоставление государственной (муниципальной) услуги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Уполномоченный орган)/ГИС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sz w:val="18"/>
                <w:szCs w:val="18"/>
              </w:rPr>
              <w:t>Основания отказа в предоставлении Услуги, предусмотренные пунктом 12 Административного регламента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Проект результата предоставления Услуги по форме, приведенной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в Приложении № 2 к </w:t>
            </w:r>
            <w:r w:rsidRPr="008E5BEF">
              <w:rPr>
                <w:sz w:val="18"/>
                <w:szCs w:val="18"/>
              </w:rPr>
              <w:t>Административному регламенту</w:t>
            </w:r>
          </w:p>
        </w:tc>
      </w:tr>
      <w:tr w:rsidR="002F33AF" w:rsidRPr="008E5BEF" w:rsidTr="006C3758">
        <w:trPr>
          <w:trHeight w:val="230"/>
        </w:trPr>
        <w:tc>
          <w:tcPr>
            <w:tcW w:w="1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b/>
                <w:sz w:val="18"/>
                <w:szCs w:val="18"/>
              </w:rPr>
              <w:t>Принятие решения</w:t>
            </w:r>
          </w:p>
        </w:tc>
      </w:tr>
      <w:tr w:rsidR="002F33AF" w:rsidRPr="008E5BEF" w:rsidTr="006C3758">
        <w:trPr>
          <w:trHeight w:val="2841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Проект результата предоставления Услуги по форме согласно Приложениям № 1 и № 2 к Административному регламенту</w:t>
            </w: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Принятие решения о предоставления Услуги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или об отказе </w:t>
            </w:r>
            <w:r w:rsidRPr="008E5BEF">
              <w:rPr>
                <w:rFonts w:eastAsia="Calibri"/>
                <w:sz w:val="18"/>
                <w:szCs w:val="18"/>
              </w:rPr>
              <w:br/>
              <w:t>в предоставлении услуги</w:t>
            </w:r>
          </w:p>
          <w:p w:rsidR="002F33AF" w:rsidRPr="008E5BEF" w:rsidRDefault="002F33AF" w:rsidP="006C3758">
            <w:pPr>
              <w:ind w:right="478"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3 рабочих дня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Должностное лицо Организации, ответственное </w:t>
            </w:r>
            <w:r w:rsidRPr="008E5BEF">
              <w:rPr>
                <w:rFonts w:eastAsia="Calibri"/>
                <w:sz w:val="18"/>
                <w:szCs w:val="18"/>
              </w:rPr>
              <w:br/>
              <w:t>за предоставление Услуги;</w:t>
            </w:r>
          </w:p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Руководитель Организации или иное уполномоченное </w:t>
            </w:r>
            <w:r w:rsidRPr="008E5BEF">
              <w:rPr>
                <w:rFonts w:eastAsia="Calibri"/>
                <w:sz w:val="18"/>
                <w:szCs w:val="18"/>
              </w:rPr>
              <w:br/>
              <w:t>им лицо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Организация/ГИС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–</w:t>
            </w: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Результат предоставления Услуги по форме, приведенной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в Приложениях № 1 и № 2 к </w:t>
            </w:r>
            <w:r w:rsidRPr="008E5BEF">
              <w:rPr>
                <w:sz w:val="18"/>
                <w:szCs w:val="18"/>
              </w:rPr>
              <w:t>Административному регламенту</w:t>
            </w:r>
            <w:r w:rsidRPr="008E5BEF">
              <w:rPr>
                <w:rFonts w:eastAsia="Calibri"/>
                <w:sz w:val="18"/>
                <w:szCs w:val="18"/>
              </w:rPr>
              <w:t xml:space="preserve">, подписанный руководителем Организации </w:t>
            </w:r>
            <w:r w:rsidRPr="008E5BEF">
              <w:rPr>
                <w:rFonts w:eastAsia="Calibri"/>
                <w:sz w:val="18"/>
                <w:szCs w:val="18"/>
              </w:rPr>
              <w:br/>
              <w:t>или иного уполномоченного им лица</w:t>
            </w:r>
          </w:p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33AF" w:rsidRPr="008E5BEF" w:rsidTr="006C3758">
        <w:trPr>
          <w:trHeight w:val="4395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Формирование решения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о предоставлении Услуги или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об отказе </w:t>
            </w:r>
            <w:r w:rsidRPr="008E5BEF">
              <w:rPr>
                <w:rFonts w:eastAsia="Calibri"/>
                <w:sz w:val="18"/>
                <w:szCs w:val="18"/>
              </w:rPr>
              <w:br/>
              <w:t>в предоставлении Услуги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33AF" w:rsidRPr="008E5BEF" w:rsidTr="006C3758">
        <w:trPr>
          <w:trHeight w:val="291"/>
        </w:trPr>
        <w:tc>
          <w:tcPr>
            <w:tcW w:w="1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b/>
                <w:sz w:val="18"/>
                <w:szCs w:val="18"/>
              </w:rPr>
              <w:t>Выдача результата</w:t>
            </w:r>
          </w:p>
        </w:tc>
      </w:tr>
      <w:tr w:rsidR="002F33AF" w:rsidRPr="008E5BEF" w:rsidTr="006C3758">
        <w:trPr>
          <w:trHeight w:val="3900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Формирование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и регистрация результата Услуги, указанного </w:t>
            </w:r>
            <w:r w:rsidRPr="008E5BEF">
              <w:rPr>
                <w:rFonts w:eastAsia="Calibri"/>
                <w:sz w:val="18"/>
                <w:szCs w:val="18"/>
              </w:rPr>
              <w:br/>
              <w:t>в пунктах 6.1.2-6.2 Административного регламента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Регистрация результата предоставления Услуги и направления его заявителю в зависимости от способа подачи заявления</w:t>
            </w:r>
          </w:p>
          <w:p w:rsidR="002F33AF" w:rsidRPr="008E5BEF" w:rsidRDefault="002F33AF" w:rsidP="006C3758">
            <w:pPr>
              <w:ind w:right="478"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После окончания процедуры принятия решения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(в общий срок предоставления Услуги </w:t>
            </w:r>
            <w:r w:rsidRPr="008E5BEF">
              <w:rPr>
                <w:rFonts w:eastAsia="Calibri"/>
                <w:sz w:val="18"/>
                <w:szCs w:val="18"/>
              </w:rPr>
              <w:br/>
              <w:t>не включается)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sz w:val="18"/>
                <w:szCs w:val="18"/>
              </w:rPr>
              <w:t xml:space="preserve">Должностное лицо </w:t>
            </w:r>
            <w:r w:rsidRPr="008E5BEF">
              <w:rPr>
                <w:rFonts w:eastAsia="Calibri"/>
                <w:sz w:val="18"/>
                <w:szCs w:val="18"/>
              </w:rPr>
              <w:t>Организации</w:t>
            </w:r>
            <w:r w:rsidRPr="008E5BEF">
              <w:rPr>
                <w:sz w:val="18"/>
                <w:szCs w:val="18"/>
              </w:rPr>
              <w:t xml:space="preserve">, ответственное </w:t>
            </w:r>
            <w:r w:rsidRPr="008E5BEF">
              <w:rPr>
                <w:sz w:val="18"/>
                <w:szCs w:val="18"/>
              </w:rPr>
              <w:br/>
              <w:t>за предоставление государственной (муниципальной) услуги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Организация/ГИС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Внесение сведений о конечном результате предоставления Услуги</w:t>
            </w:r>
          </w:p>
        </w:tc>
      </w:tr>
      <w:tr w:rsidR="002F33AF" w:rsidRPr="008E5BEF" w:rsidTr="006C3758">
        <w:trPr>
          <w:trHeight w:val="5109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Направление в многофункциональный центр результата Услуги, указанного </w:t>
            </w:r>
            <w:r w:rsidRPr="008E5BEF">
              <w:rPr>
                <w:rFonts w:eastAsia="Calibri"/>
                <w:sz w:val="18"/>
                <w:szCs w:val="18"/>
              </w:rPr>
              <w:br/>
              <w:t>в подразделе 6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В сроки, установленные соглашением о взаимодействии между Организацией и многофункциональным центром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E5BEF">
              <w:rPr>
                <w:sz w:val="18"/>
                <w:szCs w:val="18"/>
              </w:rPr>
              <w:t>Должностное лицо</w:t>
            </w:r>
            <w:r w:rsidRPr="008E5BEF">
              <w:rPr>
                <w:rFonts w:eastAsia="Calibri"/>
                <w:sz w:val="18"/>
                <w:szCs w:val="18"/>
              </w:rPr>
              <w:t xml:space="preserve"> Организации</w:t>
            </w:r>
            <w:r w:rsidRPr="008E5BEF">
              <w:rPr>
                <w:sz w:val="18"/>
                <w:szCs w:val="18"/>
              </w:rPr>
              <w:t xml:space="preserve">, ответственное </w:t>
            </w:r>
            <w:r w:rsidRPr="008E5BEF">
              <w:rPr>
                <w:sz w:val="18"/>
                <w:szCs w:val="18"/>
              </w:rPr>
              <w:br/>
              <w:t>за предоставление государственной (муниципальной) услуги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Уполномоченный орга</w:t>
            </w:r>
            <w:r>
              <w:rPr>
                <w:rFonts w:eastAsia="Calibri"/>
                <w:sz w:val="18"/>
                <w:szCs w:val="18"/>
              </w:rPr>
              <w:t>н</w:t>
            </w:r>
            <w:r w:rsidRPr="008E5BE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Указание заявителем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в заявлении способа выдачи результата Услуги в многофункциональном центре, </w:t>
            </w:r>
            <w:r w:rsidRPr="008E5BEF">
              <w:rPr>
                <w:rFonts w:eastAsia="Calibri"/>
                <w:sz w:val="18"/>
                <w:szCs w:val="18"/>
              </w:rPr>
              <w:br/>
              <w:t>а также подача заявления через многофункциональный центр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1. Выдача результата Услуги заявителю в форме, в зависимости от способа подачи заявления;</w:t>
            </w:r>
          </w:p>
          <w:p w:rsidR="002F33AF" w:rsidRPr="008E5BEF" w:rsidRDefault="002F33AF" w:rsidP="006C375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2. Внесение сведений в ГИС/журнал регистрации решений о выдаче результата Услуги</w:t>
            </w:r>
          </w:p>
        </w:tc>
      </w:tr>
      <w:tr w:rsidR="002F33AF" w:rsidRPr="008E5BEF" w:rsidTr="006C3758">
        <w:trPr>
          <w:trHeight w:val="243"/>
        </w:trPr>
        <w:tc>
          <w:tcPr>
            <w:tcW w:w="1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ind w:right="478"/>
              <w:jc w:val="center"/>
              <w:rPr>
                <w:color w:val="000000"/>
                <w:sz w:val="18"/>
                <w:szCs w:val="18"/>
              </w:rPr>
            </w:pPr>
            <w:r w:rsidRPr="008E5BEF">
              <w:rPr>
                <w:rFonts w:eastAsia="Calibri"/>
                <w:b/>
                <w:sz w:val="18"/>
                <w:szCs w:val="18"/>
              </w:rPr>
              <w:t>Внесение результата Услуги в реестр решений</w:t>
            </w:r>
          </w:p>
        </w:tc>
      </w:tr>
      <w:tr w:rsidR="002F33AF" w:rsidRPr="008E5BEF" w:rsidTr="006C3758">
        <w:trPr>
          <w:trHeight w:val="35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Формирование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и регистрация результата Услуги, указанного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в подразделе 6 Административного регламента, </w:t>
            </w:r>
            <w:r w:rsidRPr="008E5BEF">
              <w:rPr>
                <w:rFonts w:eastAsia="Calibri"/>
                <w:sz w:val="18"/>
                <w:szCs w:val="18"/>
              </w:rPr>
              <w:br/>
              <w:t>в форме электронного документа в ГИС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ind w:right="478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Внесение сведений о результате предоставления Услуги, указанном в подразделе 6 Административного регламента, </w:t>
            </w:r>
            <w:r w:rsidRPr="008E5BEF">
              <w:rPr>
                <w:rFonts w:eastAsia="Calibri"/>
                <w:sz w:val="18"/>
                <w:szCs w:val="18"/>
              </w:rPr>
              <w:br/>
              <w:t>в реестр решений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1 рабочий день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sz w:val="18"/>
                <w:szCs w:val="18"/>
              </w:rPr>
              <w:t xml:space="preserve">Должностное лицо </w:t>
            </w:r>
            <w:r w:rsidRPr="008E5BEF">
              <w:rPr>
                <w:rFonts w:eastAsia="Calibri"/>
                <w:sz w:val="18"/>
                <w:szCs w:val="18"/>
              </w:rPr>
              <w:t>Организации</w:t>
            </w:r>
            <w:r w:rsidRPr="008E5BEF">
              <w:rPr>
                <w:sz w:val="18"/>
                <w:szCs w:val="18"/>
              </w:rPr>
              <w:t xml:space="preserve">, ответственное </w:t>
            </w:r>
            <w:r w:rsidRPr="008E5BEF">
              <w:rPr>
                <w:sz w:val="18"/>
                <w:szCs w:val="18"/>
              </w:rPr>
              <w:br/>
              <w:t>за предоставление государственной (муниципальной) услуги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ГИС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Результат предоставления (государственной) муниципальной услуги, указанный </w:t>
            </w:r>
            <w:r w:rsidRPr="008E5BEF">
              <w:rPr>
                <w:rFonts w:eastAsia="Calibri"/>
                <w:sz w:val="18"/>
                <w:szCs w:val="18"/>
              </w:rPr>
              <w:br/>
              <w:t>в подразделе 6 Административного регламента, внесен в реестр</w:t>
            </w:r>
          </w:p>
        </w:tc>
      </w:tr>
    </w:tbl>
    <w:p w:rsidR="002F33AF" w:rsidRPr="008E5BEF" w:rsidRDefault="002F33AF" w:rsidP="002F33AF">
      <w:pPr>
        <w:jc w:val="center"/>
        <w:rPr>
          <w:b/>
          <w:sz w:val="18"/>
          <w:szCs w:val="18"/>
        </w:rPr>
      </w:pPr>
    </w:p>
    <w:p w:rsidR="002F33AF" w:rsidRPr="008E5BEF" w:rsidRDefault="002F33AF" w:rsidP="002F33AF">
      <w:pPr>
        <w:jc w:val="center"/>
        <w:rPr>
          <w:b/>
          <w:sz w:val="18"/>
          <w:szCs w:val="18"/>
        </w:rPr>
      </w:pPr>
    </w:p>
    <w:p w:rsidR="002F33AF" w:rsidRPr="008E5BEF" w:rsidRDefault="002F33AF" w:rsidP="002F33AF">
      <w:pPr>
        <w:jc w:val="center"/>
        <w:rPr>
          <w:b/>
          <w:sz w:val="18"/>
          <w:szCs w:val="18"/>
        </w:rPr>
      </w:pPr>
      <w:r w:rsidRPr="008E5BEF">
        <w:rPr>
          <w:b/>
          <w:sz w:val="18"/>
          <w:szCs w:val="18"/>
        </w:rPr>
        <w:t xml:space="preserve">Состав, последовательность и сроки выполнения административных процедур (действий) при предоставлении Услуги </w:t>
      </w:r>
      <w:r w:rsidRPr="008E5BEF">
        <w:rPr>
          <w:b/>
          <w:sz w:val="18"/>
          <w:szCs w:val="18"/>
        </w:rPr>
        <w:br/>
        <w:t>через Портал</w:t>
      </w:r>
    </w:p>
    <w:p w:rsidR="002F33AF" w:rsidRPr="008E5BEF" w:rsidRDefault="002F33AF" w:rsidP="002F33AF">
      <w:pPr>
        <w:widowControl w:val="0"/>
        <w:tabs>
          <w:tab w:val="left" w:pos="567"/>
        </w:tabs>
        <w:ind w:firstLine="709"/>
        <w:jc w:val="both"/>
        <w:rPr>
          <w:b/>
          <w:sz w:val="18"/>
          <w:szCs w:val="18"/>
        </w:rPr>
      </w:pPr>
    </w:p>
    <w:tbl>
      <w:tblPr>
        <w:tblW w:w="14203" w:type="dxa"/>
        <w:tblInd w:w="-34" w:type="dxa"/>
        <w:tblLook w:val="04A0"/>
      </w:tblPr>
      <w:tblGrid>
        <w:gridCol w:w="1880"/>
        <w:gridCol w:w="1880"/>
        <w:gridCol w:w="1638"/>
        <w:gridCol w:w="1671"/>
        <w:gridCol w:w="1671"/>
        <w:gridCol w:w="1671"/>
        <w:gridCol w:w="4409"/>
      </w:tblGrid>
      <w:tr w:rsidR="002F33AF" w:rsidRPr="008E5BEF" w:rsidTr="006C3758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2F33AF" w:rsidRPr="008E5BEF" w:rsidTr="006C3758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7</w:t>
            </w:r>
          </w:p>
        </w:tc>
      </w:tr>
      <w:tr w:rsidR="002F33AF" w:rsidRPr="008E5BEF" w:rsidTr="006C3758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E5BEF">
              <w:rPr>
                <w:rFonts w:eastAsia="Calibri"/>
                <w:b/>
                <w:sz w:val="18"/>
                <w:szCs w:val="18"/>
              </w:rPr>
              <w:t>Прием и регистрация заявления</w:t>
            </w:r>
          </w:p>
        </w:tc>
      </w:tr>
      <w:tr w:rsidR="002F33AF" w:rsidRPr="008E5BEF" w:rsidTr="006C3758"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Поступление заявления в Уполномоченный орган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Прием заявления в Уполномоченном органе (присвоение номера и датирование)</w:t>
            </w:r>
          </w:p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При направлении заявления посредством Портала копии документов не прикрепляются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1 рабочий день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Должностное лицо Уполномоченного органа, ответственное за прием и регистрацию заявления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Уполномоченный орган/ГИС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Зарегистрированное заявление </w:t>
            </w:r>
          </w:p>
        </w:tc>
      </w:tr>
      <w:tr w:rsidR="002F33AF" w:rsidRPr="008E5BEF" w:rsidTr="006C3758"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Уведомление Заявителя о приеме и регистрации заявления</w:t>
            </w: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2F33AF" w:rsidRPr="008E5BEF" w:rsidTr="006C3758"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Передача заявления общеобразовательную организацию</w:t>
            </w: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Направленное в общеобразовательную организацию заявление</w:t>
            </w:r>
          </w:p>
        </w:tc>
      </w:tr>
      <w:tr w:rsidR="002F33AF" w:rsidRPr="008E5BEF" w:rsidTr="006C3758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E5BEF">
              <w:rPr>
                <w:rFonts w:eastAsia="Calibri"/>
                <w:b/>
                <w:sz w:val="18"/>
                <w:szCs w:val="18"/>
              </w:rPr>
              <w:t>Рассмотрение заявления и дополнительных документов</w:t>
            </w:r>
          </w:p>
        </w:tc>
      </w:tr>
      <w:tr w:rsidR="002F33AF" w:rsidRPr="008E5BEF" w:rsidTr="006C3758"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Поступление заявления в общеобразовательную организацию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Рассмотрение заявления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Ответственное лицо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ГИС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21"/>
              </w:tabs>
              <w:jc w:val="center"/>
              <w:rPr>
                <w:rFonts w:eastAsia="Calibri"/>
                <w:sz w:val="18"/>
                <w:szCs w:val="18"/>
              </w:rPr>
            </w:pPr>
          </w:p>
          <w:p w:rsidR="002F33AF" w:rsidRPr="008E5BEF" w:rsidRDefault="002F33AF" w:rsidP="006C3758">
            <w:pPr>
              <w:widowControl w:val="0"/>
              <w:tabs>
                <w:tab w:val="left" w:pos="567"/>
              </w:tabs>
              <w:rPr>
                <w:rFonts w:eastAsia="Calibri"/>
                <w:sz w:val="18"/>
                <w:szCs w:val="18"/>
              </w:rPr>
            </w:pPr>
          </w:p>
        </w:tc>
      </w:tr>
      <w:tr w:rsidR="002F33AF" w:rsidRPr="008E5BEF" w:rsidTr="006C3758"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Осуществление проверки заявления на соответствие  требованиям оказания Услуги и оснований для ее предоставления</w:t>
            </w: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ГИС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Направленное заявителю уведомление о необходимости предоставить оригиналы документов, информация о которых представлена в заявлении на оказание Услуги, а также указание сроков предоставления оригиналов</w:t>
            </w:r>
          </w:p>
        </w:tc>
      </w:tr>
      <w:tr w:rsidR="002F33AF" w:rsidRPr="008E5BEF" w:rsidTr="006C3758"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При наличии оснований – отказ в предоставлении государственной услуги</w:t>
            </w: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Основания для отказа, предусмотренные пунктом 13.2 административного регламента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Направленное заявителю уведомление об отказе в предоставлении Услуги в  личный кабинет на Портале </w:t>
            </w:r>
          </w:p>
        </w:tc>
      </w:tr>
      <w:tr w:rsidR="002F33AF" w:rsidRPr="008E5BEF" w:rsidTr="006C3758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Предоставление оригиналов документов заявителем после направления приглашения образовательной организацией 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Прием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и проверка комплектности документов на наличие/отсутствие оснований </w:t>
            </w:r>
            <w:r w:rsidRPr="008E5BEF">
              <w:rPr>
                <w:rFonts w:eastAsia="Calibri"/>
                <w:sz w:val="18"/>
                <w:szCs w:val="18"/>
              </w:rPr>
              <w:br/>
              <w:t xml:space="preserve">для отказа </w:t>
            </w:r>
            <w:r w:rsidRPr="008E5BEF">
              <w:rPr>
                <w:rFonts w:eastAsia="Calibri"/>
                <w:sz w:val="18"/>
                <w:szCs w:val="18"/>
              </w:rPr>
              <w:br/>
              <w:t>в предоставлении Услуги, предусмотренных подразделом 12 Административного регламента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1 рабочий день</w:t>
            </w: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Образовательная организация/ГИС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Направленное Заявителю уведомление о приеме документов в личный кабинет на Портале </w:t>
            </w:r>
          </w:p>
        </w:tc>
      </w:tr>
      <w:tr w:rsidR="002F33AF" w:rsidRPr="008E5BEF" w:rsidTr="006C3758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sz w:val="18"/>
                <w:szCs w:val="18"/>
              </w:rPr>
              <w:t xml:space="preserve">В случае наличия оснований в отказе в предоставлении Услуги или неявки заявителя в установленный образовательной организацией срок, направление уведомления в личный кабинет на Портале </w:t>
            </w:r>
          </w:p>
        </w:tc>
      </w:tr>
      <w:tr w:rsidR="002F33AF" w:rsidRPr="008E5BEF" w:rsidTr="006C3758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b/>
                <w:sz w:val="18"/>
                <w:szCs w:val="18"/>
              </w:rPr>
              <w:t>Принятие решения</w:t>
            </w:r>
          </w:p>
        </w:tc>
      </w:tr>
      <w:tr w:rsidR="002F33AF" w:rsidRPr="008E5BEF" w:rsidTr="006C3758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Принятие решения о приеме наобучению по заявлению или мотивированный отказ в соответствии с пунктом 13.2 настоящего Административного регламента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Не позднее дня окончания приема заявлений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ГИС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В соответствии с подразделом 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Проект распорядительного акта о приеме на обучение или мотивированный отказ в соответствии с пунктом 13.2 настоящего Административного регламента</w:t>
            </w:r>
          </w:p>
        </w:tc>
      </w:tr>
      <w:tr w:rsidR="002F33AF" w:rsidRPr="008E5BEF" w:rsidTr="006C3758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E5BEF">
              <w:rPr>
                <w:rFonts w:eastAsia="Calibri"/>
                <w:b/>
                <w:sz w:val="18"/>
                <w:szCs w:val="18"/>
              </w:rPr>
              <w:t>Предоставление результата</w:t>
            </w:r>
          </w:p>
        </w:tc>
      </w:tr>
      <w:tr w:rsidR="002F33AF" w:rsidRPr="008E5BEF" w:rsidTr="006C3758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Издание распорядительного акта о приеме на обучение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sz w:val="18"/>
                <w:szCs w:val="18"/>
              </w:rPr>
              <w:t xml:space="preserve">Направление уведомления о принятом решении в личный кабинет заявителя  на Портале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Не более 3 рабочих дней с момента издания распорядительного акта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Образовательная организация/ГИС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AF" w:rsidRPr="008E5BEF" w:rsidRDefault="002F33AF" w:rsidP="006C3758">
            <w:pPr>
              <w:widowControl w:val="0"/>
              <w:tabs>
                <w:tab w:val="left" w:pos="567"/>
              </w:tabs>
              <w:spacing w:line="226" w:lineRule="auto"/>
              <w:ind w:right="2881"/>
              <w:jc w:val="center"/>
              <w:rPr>
                <w:rFonts w:eastAsia="Calibri"/>
                <w:sz w:val="18"/>
                <w:szCs w:val="18"/>
              </w:rPr>
            </w:pPr>
            <w:r w:rsidRPr="008E5BEF">
              <w:rPr>
                <w:rFonts w:eastAsia="Calibri"/>
                <w:sz w:val="18"/>
                <w:szCs w:val="18"/>
              </w:rPr>
              <w:t xml:space="preserve"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 </w:t>
            </w:r>
          </w:p>
        </w:tc>
      </w:tr>
    </w:tbl>
    <w:p w:rsidR="00E95C32" w:rsidRDefault="00E95C32" w:rsidP="002F33A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/>
        <w:ind w:right="-1" w:firstLine="709"/>
        <w:jc w:val="right"/>
        <w:rPr>
          <w:color w:val="000000"/>
        </w:rPr>
      </w:pPr>
    </w:p>
    <w:sectPr w:rsidR="00E95C32" w:rsidSect="00E95C32">
      <w:headerReference w:type="default" r:id="rId20"/>
      <w:headerReference w:type="first" r:id="rId21"/>
      <w:pgSz w:w="16838" w:h="11906" w:orient="landscape"/>
      <w:pgMar w:top="567" w:right="1134" w:bottom="1134" w:left="1134" w:header="425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72" w:rsidRDefault="00131972" w:rsidP="00E95C32">
      <w:r>
        <w:separator/>
      </w:r>
    </w:p>
  </w:endnote>
  <w:endnote w:type="continuationSeparator" w:id="0">
    <w:p w:rsidR="00131972" w:rsidRDefault="00131972" w:rsidP="00E9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58" w:rsidRDefault="006C3758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6C3758" w:rsidRDefault="006C3758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72" w:rsidRDefault="00131972" w:rsidP="00E95C32">
      <w:r>
        <w:separator/>
      </w:r>
    </w:p>
  </w:footnote>
  <w:footnote w:type="continuationSeparator" w:id="0">
    <w:p w:rsidR="00131972" w:rsidRDefault="00131972" w:rsidP="00E95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58" w:rsidRDefault="0041515B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C375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34407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58" w:rsidRDefault="006C3758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58" w:rsidRDefault="0041515B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C375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C31AE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6C3758" w:rsidRDefault="006C3758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58" w:rsidRDefault="006C3758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58" w:rsidRDefault="006C3758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58" w:rsidRDefault="006C3758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58" w:rsidRDefault="0041515B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C375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C31AE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6C3758" w:rsidRDefault="006C3758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58" w:rsidRDefault="0041515B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C375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C31AE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6C3758" w:rsidRDefault="006C3758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58" w:rsidRDefault="006C3758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58" w:rsidRDefault="006C3758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58" w:rsidRDefault="0041515B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C375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C31AE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6C3758" w:rsidRDefault="006C3758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58" w:rsidRDefault="0041515B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C375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C31AE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6C3758" w:rsidRDefault="006C3758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2A7A"/>
    <w:multiLevelType w:val="multilevel"/>
    <w:tmpl w:val="72FE09B8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>
    <w:nsid w:val="358F6674"/>
    <w:multiLevelType w:val="multilevel"/>
    <w:tmpl w:val="6C7E7F0A"/>
    <w:lvl w:ilvl="0">
      <w:start w:val="1"/>
      <w:numFmt w:val="upperRoman"/>
      <w:lvlText w:val="%1."/>
      <w:lvlJc w:val="left"/>
      <w:pPr>
        <w:ind w:left="1287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3361" w:hanging="1799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  <w:vertAlign w:val="baseline"/>
      </w:rPr>
    </w:lvl>
  </w:abstractNum>
  <w:abstractNum w:abstractNumId="2">
    <w:nsid w:val="3B3178D4"/>
    <w:multiLevelType w:val="hybridMultilevel"/>
    <w:tmpl w:val="77EE7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C32"/>
    <w:rsid w:val="000063ED"/>
    <w:rsid w:val="00081163"/>
    <w:rsid w:val="00093A3D"/>
    <w:rsid w:val="000E52EB"/>
    <w:rsid w:val="00131972"/>
    <w:rsid w:val="00134407"/>
    <w:rsid w:val="001B2248"/>
    <w:rsid w:val="00267A43"/>
    <w:rsid w:val="002D270D"/>
    <w:rsid w:val="002F33AF"/>
    <w:rsid w:val="00414721"/>
    <w:rsid w:val="0041515B"/>
    <w:rsid w:val="004512A6"/>
    <w:rsid w:val="00462831"/>
    <w:rsid w:val="006C3758"/>
    <w:rsid w:val="0081686D"/>
    <w:rsid w:val="009412B5"/>
    <w:rsid w:val="00A13E26"/>
    <w:rsid w:val="00A752D3"/>
    <w:rsid w:val="00BC31AE"/>
    <w:rsid w:val="00C036AA"/>
    <w:rsid w:val="00C70D22"/>
    <w:rsid w:val="00CA557C"/>
    <w:rsid w:val="00D2605D"/>
    <w:rsid w:val="00E24AAD"/>
    <w:rsid w:val="00E4490D"/>
    <w:rsid w:val="00E56B7A"/>
    <w:rsid w:val="00E95C32"/>
    <w:rsid w:val="00F0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5B"/>
  </w:style>
  <w:style w:type="paragraph" w:styleId="1">
    <w:name w:val="heading 1"/>
    <w:basedOn w:val="10"/>
    <w:next w:val="10"/>
    <w:rsid w:val="00E95C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95C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95C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95C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95C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95C3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95C32"/>
  </w:style>
  <w:style w:type="table" w:customStyle="1" w:styleId="TableNormal">
    <w:name w:val="Table Normal"/>
    <w:rsid w:val="00E95C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95C3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95C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95C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95C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95C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95C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95C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E95C32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b">
    <w:basedOn w:val="TableNormal"/>
    <w:rsid w:val="00E95C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E95C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E95C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E95C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E95C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E95C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E95C32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rsid w:val="00E95C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E95C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E95C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rsid w:val="00E95C32"/>
  </w:style>
  <w:style w:type="character" w:customStyle="1" w:styleId="af6">
    <w:name w:val="Текст примечания Знак"/>
    <w:basedOn w:val="a0"/>
    <w:link w:val="af5"/>
    <w:uiPriority w:val="99"/>
    <w:semiHidden/>
    <w:rsid w:val="00E95C32"/>
  </w:style>
  <w:style w:type="character" w:styleId="af7">
    <w:name w:val="annotation reference"/>
    <w:uiPriority w:val="99"/>
    <w:semiHidden/>
    <w:unhideWhenUsed/>
    <w:rsid w:val="00E95C32"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A752D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A752D3"/>
    <w:rPr>
      <w:rFonts w:ascii="Tahoma" w:hAnsi="Tahoma" w:cs="Tahoma"/>
      <w:sz w:val="16"/>
      <w:szCs w:val="16"/>
    </w:rPr>
  </w:style>
  <w:style w:type="paragraph" w:styleId="afa">
    <w:name w:val="annotation subject"/>
    <w:basedOn w:val="af5"/>
    <w:next w:val="af5"/>
    <w:link w:val="afb"/>
    <w:uiPriority w:val="99"/>
    <w:semiHidden/>
    <w:unhideWhenUsed/>
    <w:rsid w:val="00A752D3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752D3"/>
    <w:rPr>
      <w:b/>
      <w:bCs/>
    </w:rPr>
  </w:style>
  <w:style w:type="paragraph" w:styleId="afc">
    <w:name w:val="List Paragraph"/>
    <w:basedOn w:val="a"/>
    <w:uiPriority w:val="34"/>
    <w:qFormat/>
    <w:rsid w:val="002F33AF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580D-0181-491E-8F6D-43AD4EC0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14854</Words>
  <Characters>84674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99330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Миша</cp:lastModifiedBy>
  <cp:revision>2</cp:revision>
  <dcterms:created xsi:type="dcterms:W3CDTF">2023-02-24T06:19:00Z</dcterms:created>
  <dcterms:modified xsi:type="dcterms:W3CDTF">2023-02-24T06:19:00Z</dcterms:modified>
</cp:coreProperties>
</file>