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F4" w:rsidRPr="00BC70D6" w:rsidRDefault="003765E0">
      <w:pPr>
        <w:spacing w:after="0" w:line="408" w:lineRule="auto"/>
        <w:ind w:left="120"/>
        <w:jc w:val="center"/>
        <w:rPr>
          <w:lang w:val="ru-RU"/>
        </w:rPr>
      </w:pPr>
      <w:bookmarkStart w:id="0" w:name="block-8815687"/>
      <w:r w:rsidRPr="00BC70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14F4" w:rsidRPr="00BC70D6" w:rsidRDefault="003765E0">
      <w:pPr>
        <w:spacing w:after="0" w:line="408" w:lineRule="auto"/>
        <w:ind w:left="120"/>
        <w:jc w:val="center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714F4" w:rsidRPr="00BC70D6" w:rsidRDefault="003765E0">
      <w:pPr>
        <w:spacing w:after="0" w:line="408" w:lineRule="auto"/>
        <w:ind w:left="120"/>
        <w:jc w:val="center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C70D6">
        <w:rPr>
          <w:rFonts w:ascii="Times New Roman" w:hAnsi="Times New Roman"/>
          <w:color w:val="000000"/>
          <w:sz w:val="28"/>
          <w:lang w:val="ru-RU"/>
        </w:rPr>
        <w:t>​</w:t>
      </w:r>
    </w:p>
    <w:p w:rsidR="00B714F4" w:rsidRDefault="003765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</w:t>
      </w:r>
    </w:p>
    <w:p w:rsidR="00B714F4" w:rsidRDefault="00B714F4">
      <w:pPr>
        <w:spacing w:after="0"/>
        <w:ind w:left="120"/>
      </w:pPr>
    </w:p>
    <w:p w:rsidR="00B714F4" w:rsidRDefault="00B714F4">
      <w:pPr>
        <w:spacing w:after="0"/>
        <w:ind w:left="120"/>
      </w:pPr>
    </w:p>
    <w:p w:rsidR="00B714F4" w:rsidRDefault="00B714F4">
      <w:pPr>
        <w:spacing w:after="0"/>
        <w:ind w:left="120"/>
      </w:pPr>
    </w:p>
    <w:p w:rsidR="00B714F4" w:rsidRDefault="00B714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C70D6" w:rsidTr="000D4161">
        <w:tc>
          <w:tcPr>
            <w:tcW w:w="3114" w:type="dxa"/>
          </w:tcPr>
          <w:p w:rsidR="00C53FFE" w:rsidRPr="0040209D" w:rsidRDefault="003765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765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765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65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C70D6" w:rsidRDefault="00BC70D6" w:rsidP="00BC70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6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C53FFE" w:rsidRPr="0040209D" w:rsidRDefault="003765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765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765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65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C70D6" w:rsidRDefault="00BC70D6" w:rsidP="00BC70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6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765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765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Укажите должность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3765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765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765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BC7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BC7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="00BC7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="00BC7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6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14F4" w:rsidRPr="00BC70D6" w:rsidRDefault="00B714F4">
      <w:pPr>
        <w:spacing w:after="0"/>
        <w:ind w:left="120"/>
        <w:rPr>
          <w:lang w:val="ru-RU"/>
        </w:rPr>
      </w:pPr>
    </w:p>
    <w:p w:rsidR="00B714F4" w:rsidRPr="00BC70D6" w:rsidRDefault="003765E0">
      <w:pPr>
        <w:spacing w:after="0"/>
        <w:ind w:left="120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‌</w:t>
      </w:r>
    </w:p>
    <w:p w:rsidR="00B714F4" w:rsidRPr="00BC70D6" w:rsidRDefault="00B714F4">
      <w:pPr>
        <w:spacing w:after="0"/>
        <w:ind w:left="120"/>
        <w:rPr>
          <w:lang w:val="ru-RU"/>
        </w:rPr>
      </w:pPr>
    </w:p>
    <w:p w:rsidR="00B714F4" w:rsidRPr="00BC70D6" w:rsidRDefault="00B714F4">
      <w:pPr>
        <w:spacing w:after="0"/>
        <w:ind w:left="120"/>
        <w:rPr>
          <w:lang w:val="ru-RU"/>
        </w:rPr>
      </w:pPr>
    </w:p>
    <w:p w:rsidR="00B714F4" w:rsidRPr="00BC70D6" w:rsidRDefault="00B714F4">
      <w:pPr>
        <w:spacing w:after="0"/>
        <w:ind w:left="120"/>
        <w:rPr>
          <w:lang w:val="ru-RU"/>
        </w:rPr>
      </w:pPr>
    </w:p>
    <w:p w:rsidR="00B714F4" w:rsidRPr="00BC70D6" w:rsidRDefault="003765E0">
      <w:pPr>
        <w:spacing w:after="0" w:line="408" w:lineRule="auto"/>
        <w:ind w:left="120"/>
        <w:jc w:val="center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3765E0">
      <w:pPr>
        <w:spacing w:after="0" w:line="408" w:lineRule="auto"/>
        <w:ind w:left="120"/>
        <w:jc w:val="center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714F4" w:rsidRPr="00BC70D6" w:rsidRDefault="003765E0">
      <w:pPr>
        <w:spacing w:after="0" w:line="408" w:lineRule="auto"/>
        <w:ind w:left="120"/>
        <w:jc w:val="center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B714F4">
      <w:pPr>
        <w:spacing w:after="0"/>
        <w:ind w:left="120"/>
        <w:jc w:val="center"/>
        <w:rPr>
          <w:lang w:val="ru-RU"/>
        </w:rPr>
      </w:pPr>
    </w:p>
    <w:p w:rsidR="00B714F4" w:rsidRPr="00BC70D6" w:rsidRDefault="003765E0">
      <w:pPr>
        <w:spacing w:after="0"/>
        <w:ind w:left="120"/>
        <w:jc w:val="center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​</w:t>
      </w:r>
      <w:r w:rsidRPr="00BC70D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C70D6">
        <w:rPr>
          <w:rFonts w:ascii="Times New Roman" w:hAnsi="Times New Roman"/>
          <w:color w:val="000000"/>
          <w:sz w:val="28"/>
          <w:lang w:val="ru-RU"/>
        </w:rPr>
        <w:t>​</w:t>
      </w:r>
    </w:p>
    <w:p w:rsidR="00B714F4" w:rsidRPr="00BC70D6" w:rsidRDefault="00B714F4">
      <w:pPr>
        <w:spacing w:after="0"/>
        <w:ind w:left="120"/>
        <w:rPr>
          <w:lang w:val="ru-RU"/>
        </w:rPr>
      </w:pPr>
    </w:p>
    <w:p w:rsidR="00B714F4" w:rsidRPr="00BC70D6" w:rsidRDefault="00B714F4">
      <w:pPr>
        <w:rPr>
          <w:lang w:val="ru-RU"/>
        </w:rPr>
        <w:sectPr w:rsidR="00B714F4" w:rsidRPr="00BC70D6">
          <w:pgSz w:w="11906" w:h="16383"/>
          <w:pgMar w:top="1134" w:right="850" w:bottom="1134" w:left="1701" w:header="720" w:footer="720" w:gutter="0"/>
          <w:cols w:space="720"/>
        </w:sectPr>
      </w:pP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bookmarkStart w:id="2" w:name="block-8815688"/>
      <w:bookmarkEnd w:id="0"/>
      <w:r w:rsidRPr="00BC70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</w:t>
      </w:r>
      <w:r w:rsidRPr="00BC70D6">
        <w:rPr>
          <w:rFonts w:ascii="Times New Roman" w:hAnsi="Times New Roman"/>
          <w:color w:val="000000"/>
          <w:sz w:val="28"/>
          <w:lang w:val="ru-RU"/>
        </w:rPr>
        <w:t>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</w:t>
      </w:r>
      <w:r w:rsidRPr="00BC70D6">
        <w:rPr>
          <w:rFonts w:ascii="Times New Roman" w:hAnsi="Times New Roman"/>
          <w:color w:val="000000"/>
          <w:sz w:val="28"/>
          <w:lang w:val="ru-RU"/>
        </w:rPr>
        <w:t>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</w:t>
      </w:r>
      <w:r w:rsidRPr="00BC70D6">
        <w:rPr>
          <w:rFonts w:ascii="Times New Roman" w:hAnsi="Times New Roman"/>
          <w:color w:val="000000"/>
          <w:sz w:val="28"/>
          <w:lang w:val="ru-RU"/>
        </w:rPr>
        <w:t>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</w:t>
      </w:r>
      <w:r w:rsidRPr="00BC70D6">
        <w:rPr>
          <w:rFonts w:ascii="Times New Roman" w:hAnsi="Times New Roman"/>
          <w:color w:val="000000"/>
          <w:sz w:val="28"/>
          <w:lang w:val="ru-RU"/>
        </w:rPr>
        <w:t>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</w:t>
      </w:r>
      <w:r w:rsidRPr="00BC70D6">
        <w:rPr>
          <w:rFonts w:ascii="Times New Roman" w:hAnsi="Times New Roman"/>
          <w:color w:val="000000"/>
          <w:sz w:val="28"/>
          <w:lang w:val="ru-RU"/>
        </w:rPr>
        <w:t>ипа обучения.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</w:t>
      </w:r>
      <w:r w:rsidRPr="00BC70D6">
        <w:rPr>
          <w:rFonts w:ascii="Times New Roman" w:hAnsi="Times New Roman"/>
          <w:color w:val="000000"/>
          <w:sz w:val="28"/>
          <w:lang w:val="ru-RU"/>
        </w:rPr>
        <w:t>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</w:t>
      </w:r>
      <w:r w:rsidRPr="00BC70D6">
        <w:rPr>
          <w:rFonts w:ascii="Times New Roman" w:hAnsi="Times New Roman"/>
          <w:color w:val="000000"/>
          <w:sz w:val="28"/>
          <w:lang w:val="ru-RU"/>
        </w:rPr>
        <w:t>бенностью учебного курса «Алгебра» является его интегрированный характер.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</w:t>
      </w:r>
      <w:r w:rsidRPr="00BC70D6">
        <w:rPr>
          <w:rFonts w:ascii="Times New Roman" w:hAnsi="Times New Roman"/>
          <w:color w:val="000000"/>
          <w:sz w:val="28"/>
          <w:lang w:val="ru-RU"/>
        </w:rPr>
        <w:t>. Завершение освоения числовой линии отнесено к среднему общему образованию.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</w:t>
      </w:r>
      <w:r w:rsidRPr="00BC70D6">
        <w:rPr>
          <w:rFonts w:ascii="Times New Roman" w:hAnsi="Times New Roman"/>
          <w:color w:val="000000"/>
          <w:sz w:val="28"/>
          <w:lang w:val="ru-RU"/>
        </w:rPr>
        <w:t>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</w:t>
      </w:r>
      <w:r w:rsidRPr="00BC70D6">
        <w:rPr>
          <w:rFonts w:ascii="Times New Roman" w:hAnsi="Times New Roman"/>
          <w:color w:val="000000"/>
          <w:sz w:val="28"/>
          <w:lang w:val="ru-RU"/>
        </w:rPr>
        <w:t>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</w:t>
      </w:r>
      <w:r w:rsidRPr="00BC70D6">
        <w:rPr>
          <w:rFonts w:ascii="Times New Roman" w:hAnsi="Times New Roman"/>
          <w:color w:val="000000"/>
          <w:sz w:val="28"/>
          <w:lang w:val="ru-RU"/>
        </w:rPr>
        <w:t>вание символьных форм способствует развитию воображения, способностей к математическому творчеству.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</w:t>
      </w:r>
      <w:r w:rsidRPr="00BC70D6">
        <w:rPr>
          <w:rFonts w:ascii="Times New Roman" w:hAnsi="Times New Roman"/>
          <w:color w:val="000000"/>
          <w:sz w:val="28"/>
          <w:lang w:val="ru-RU"/>
        </w:rPr>
        <w:t>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</w:t>
      </w:r>
      <w:r w:rsidRPr="00BC70D6">
        <w:rPr>
          <w:rFonts w:ascii="Times New Roman" w:hAnsi="Times New Roman"/>
          <w:color w:val="000000"/>
          <w:sz w:val="28"/>
          <w:lang w:val="ru-RU"/>
        </w:rPr>
        <w:t>едставлений о роли математики в развитии цивилизации и культуры.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</w:t>
      </w:r>
      <w:r w:rsidRPr="00BC70D6">
        <w:rPr>
          <w:rFonts w:ascii="Times New Roman" w:hAnsi="Times New Roman"/>
          <w:color w:val="000000"/>
          <w:sz w:val="28"/>
          <w:lang w:val="ru-RU"/>
        </w:rPr>
        <w:t>неравенства», «Функции».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BC70D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BC70D6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BC70D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C70D6">
        <w:rPr>
          <w:rFonts w:ascii="Times New Roman" w:hAnsi="Times New Roman"/>
          <w:color w:val="000000"/>
          <w:sz w:val="28"/>
          <w:lang w:val="ru-RU"/>
        </w:rPr>
        <w:t>‌</w:t>
      </w:r>
    </w:p>
    <w:p w:rsidR="00B714F4" w:rsidRPr="00BC70D6" w:rsidRDefault="00B714F4">
      <w:pPr>
        <w:rPr>
          <w:lang w:val="ru-RU"/>
        </w:rPr>
        <w:sectPr w:rsidR="00B714F4" w:rsidRPr="00BC70D6">
          <w:pgSz w:w="11906" w:h="16383"/>
          <w:pgMar w:top="1134" w:right="850" w:bottom="1134" w:left="1701" w:header="720" w:footer="720" w:gutter="0"/>
          <w:cols w:space="720"/>
        </w:sectPr>
      </w:pP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bookmarkStart w:id="4" w:name="block-8815686"/>
      <w:bookmarkEnd w:id="2"/>
      <w:r w:rsidRPr="00BC70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Числа и выч</w:t>
      </w:r>
      <w:r w:rsidRPr="00BC70D6">
        <w:rPr>
          <w:rFonts w:ascii="Times New Roman" w:hAnsi="Times New Roman"/>
          <w:b/>
          <w:color w:val="000000"/>
          <w:sz w:val="28"/>
          <w:lang w:val="ru-RU"/>
        </w:rPr>
        <w:t>исления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</w:t>
      </w:r>
      <w:r w:rsidRPr="00BC70D6">
        <w:rPr>
          <w:rFonts w:ascii="Times New Roman" w:hAnsi="Times New Roman"/>
          <w:color w:val="000000"/>
          <w:sz w:val="28"/>
          <w:lang w:val="ru-RU"/>
        </w:rPr>
        <w:t>а части, на дроби.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</w:t>
      </w:r>
      <w:r w:rsidRPr="00BC70D6">
        <w:rPr>
          <w:rFonts w:ascii="Times New Roman" w:hAnsi="Times New Roman"/>
          <w:color w:val="000000"/>
          <w:sz w:val="28"/>
          <w:lang w:val="ru-RU"/>
        </w:rPr>
        <w:t>льной практики.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BC70D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</w:t>
      </w:r>
      <w:r w:rsidRPr="00BC70D6">
        <w:rPr>
          <w:rFonts w:ascii="Times New Roman" w:hAnsi="Times New Roman"/>
          <w:color w:val="000000"/>
          <w:sz w:val="28"/>
          <w:lang w:val="ru-RU"/>
        </w:rPr>
        <w:t>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</w:t>
      </w:r>
      <w:r w:rsidRPr="00BC70D6">
        <w:rPr>
          <w:rFonts w:ascii="Times New Roman" w:hAnsi="Times New Roman"/>
          <w:color w:val="000000"/>
          <w:sz w:val="28"/>
          <w:lang w:val="ru-RU"/>
        </w:rPr>
        <w:t>ых слагаемых.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</w:t>
      </w:r>
      <w:r w:rsidRPr="00BC70D6">
        <w:rPr>
          <w:rFonts w:ascii="Times New Roman" w:hAnsi="Times New Roman"/>
          <w:color w:val="000000"/>
          <w:sz w:val="28"/>
          <w:lang w:val="ru-RU"/>
        </w:rPr>
        <w:t>членов на множители.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BC70D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по условию задачи. Решение текстовых задач с помощью уравнений.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</w:t>
      </w:r>
      <w:r w:rsidRPr="00BC70D6">
        <w:rPr>
          <w:rFonts w:ascii="Times New Roman" w:hAnsi="Times New Roman"/>
          <w:color w:val="000000"/>
          <w:sz w:val="28"/>
          <w:lang w:val="ru-RU"/>
        </w:rPr>
        <w:t>щью систем уравнений.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C70D6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Квадр</w:t>
      </w:r>
      <w:r w:rsidRPr="00BC70D6">
        <w:rPr>
          <w:rFonts w:ascii="Times New Roman" w:hAnsi="Times New Roman"/>
          <w:color w:val="000000"/>
          <w:sz w:val="28"/>
          <w:lang w:val="ru-RU"/>
        </w:rPr>
        <w:t>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Степень с целым показате</w:t>
      </w:r>
      <w:r w:rsidRPr="00BC70D6">
        <w:rPr>
          <w:rFonts w:ascii="Times New Roman" w:hAnsi="Times New Roman"/>
          <w:color w:val="000000"/>
          <w:sz w:val="28"/>
          <w:lang w:val="ru-RU"/>
        </w:rPr>
        <w:t>лем и её свойства. Стандартная запись числа.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BC70D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</w:t>
      </w:r>
      <w:r w:rsidRPr="00BC70D6">
        <w:rPr>
          <w:rFonts w:ascii="Times New Roman" w:hAnsi="Times New Roman"/>
          <w:color w:val="000000"/>
          <w:sz w:val="28"/>
          <w:lang w:val="ru-RU"/>
        </w:rPr>
        <w:t>робей. Рациональные выражения и их преобразование.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BC70D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Графическ</w:t>
      </w:r>
      <w:r w:rsidRPr="00BC70D6">
        <w:rPr>
          <w:rFonts w:ascii="Times New Roman" w:hAnsi="Times New Roman"/>
          <w:color w:val="000000"/>
          <w:sz w:val="28"/>
          <w:lang w:val="ru-RU"/>
        </w:rPr>
        <w:t>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</w:t>
      </w:r>
      <w:r w:rsidRPr="00BC70D6">
        <w:rPr>
          <w:rFonts w:ascii="Times New Roman" w:hAnsi="Times New Roman"/>
          <w:color w:val="000000"/>
          <w:sz w:val="28"/>
          <w:lang w:val="ru-RU"/>
        </w:rPr>
        <w:t>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BC70D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График функции. </w:t>
      </w:r>
      <w:r w:rsidRPr="00BC70D6">
        <w:rPr>
          <w:rFonts w:ascii="Times New Roman" w:hAnsi="Times New Roman"/>
          <w:color w:val="000000"/>
          <w:sz w:val="28"/>
          <w:lang w:val="ru-RU"/>
        </w:rPr>
        <w:t>Чтение свойств функции по её графику. Примеры графиков функций, отражающих реальные процессы.</w:t>
      </w:r>
    </w:p>
    <w:p w:rsidR="00B714F4" w:rsidRPr="00BC70D6" w:rsidRDefault="003765E0">
      <w:pPr>
        <w:spacing w:after="0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C70D6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</w:t>
      </w:r>
      <w:r w:rsidRPr="00BC70D6">
        <w:rPr>
          <w:rFonts w:ascii="Times New Roman" w:hAnsi="Times New Roman"/>
          <w:color w:val="000000"/>
          <w:sz w:val="28"/>
          <w:lang w:val="ru-RU"/>
        </w:rPr>
        <w:t>внений.</w:t>
      </w: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</w:t>
      </w:r>
      <w:r w:rsidRPr="00BC70D6">
        <w:rPr>
          <w:rFonts w:ascii="Times New Roman" w:hAnsi="Times New Roman"/>
          <w:color w:val="000000"/>
          <w:sz w:val="28"/>
          <w:lang w:val="ru-RU"/>
        </w:rPr>
        <w:t>действительных чисел и координатной прямой.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</w:t>
      </w:r>
      <w:r w:rsidRPr="00BC70D6">
        <w:rPr>
          <w:rFonts w:ascii="Times New Roman" w:hAnsi="Times New Roman"/>
          <w:color w:val="000000"/>
          <w:sz w:val="28"/>
          <w:lang w:val="ru-RU"/>
        </w:rPr>
        <w:t>. Округление чисел. Прикидка и оценка результатов вычислений.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BC70D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квадратным. Биквадратное уравнение. Примеры решения </w:t>
      </w:r>
      <w:r w:rsidRPr="00BC70D6">
        <w:rPr>
          <w:rFonts w:ascii="Times New Roman" w:hAnsi="Times New Roman"/>
          <w:color w:val="000000"/>
          <w:sz w:val="28"/>
          <w:lang w:val="ru-RU"/>
        </w:rPr>
        <w:t>уравнений третьей и четвёртой степеней разложением на множители.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Уравнение с двумя переменными и его график. Решение систем двух линейных уравнений с двумя переменными. </w:t>
      </w:r>
      <w:r w:rsidRPr="00BC70D6">
        <w:rPr>
          <w:rFonts w:ascii="Times New Roman" w:hAnsi="Times New Roman"/>
          <w:color w:val="000000"/>
          <w:sz w:val="28"/>
          <w:lang w:val="ru-RU"/>
        </w:rPr>
        <w:t>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Решение линейных нерав</w:t>
      </w:r>
      <w:r w:rsidRPr="00BC70D6">
        <w:rPr>
          <w:rFonts w:ascii="Times New Roman" w:hAnsi="Times New Roman"/>
          <w:color w:val="000000"/>
          <w:sz w:val="28"/>
          <w:lang w:val="ru-RU"/>
        </w:rPr>
        <w:t>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BC70D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Квадратичная функция, её график и свойства. Парабола, координаты </w:t>
      </w:r>
      <w:r w:rsidRPr="00BC70D6">
        <w:rPr>
          <w:rFonts w:ascii="Times New Roman" w:hAnsi="Times New Roman"/>
          <w:color w:val="000000"/>
          <w:sz w:val="28"/>
          <w:lang w:val="ru-RU"/>
        </w:rPr>
        <w:t>вершины параболы, ось симметрии параболы.</w:t>
      </w:r>
    </w:p>
    <w:p w:rsidR="00B714F4" w:rsidRPr="00BC70D6" w:rsidRDefault="003765E0">
      <w:pPr>
        <w:spacing w:after="0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C7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>|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C70D6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C70D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C70D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и экспоненциальный рост. Сложные проценты.</w:t>
      </w:r>
    </w:p>
    <w:p w:rsidR="00B714F4" w:rsidRPr="00BC70D6" w:rsidRDefault="00B714F4">
      <w:pPr>
        <w:rPr>
          <w:lang w:val="ru-RU"/>
        </w:rPr>
        <w:sectPr w:rsidR="00B714F4" w:rsidRPr="00BC70D6">
          <w:pgSz w:w="11906" w:h="16383"/>
          <w:pgMar w:top="1134" w:right="850" w:bottom="1134" w:left="1701" w:header="720" w:footer="720" w:gutter="0"/>
          <w:cols w:space="720"/>
        </w:sectPr>
      </w:pP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bookmarkStart w:id="13" w:name="block-8815682"/>
      <w:bookmarkEnd w:id="4"/>
      <w:r w:rsidRPr="00BC70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C70D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</w:t>
      </w:r>
      <w:r w:rsidRPr="00BC70D6">
        <w:rPr>
          <w:rFonts w:ascii="Times New Roman" w:hAnsi="Times New Roman"/>
          <w:color w:val="000000"/>
          <w:sz w:val="28"/>
          <w:lang w:val="ru-RU"/>
        </w:rPr>
        <w:t>уются: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</w:t>
      </w:r>
      <w:r w:rsidRPr="00BC70D6">
        <w:rPr>
          <w:rFonts w:ascii="Times New Roman" w:hAnsi="Times New Roman"/>
          <w:color w:val="000000"/>
          <w:sz w:val="28"/>
          <w:lang w:val="ru-RU"/>
        </w:rPr>
        <w:t>ных сферах;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BC70D6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BC70D6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BC70D6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BC70D6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</w:t>
      </w:r>
      <w:r w:rsidRPr="00BC70D6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BC70D6">
        <w:rPr>
          <w:rFonts w:ascii="Times New Roman" w:hAnsi="Times New Roman"/>
          <w:color w:val="000000"/>
          <w:sz w:val="28"/>
          <w:lang w:val="ru-RU"/>
        </w:rPr>
        <w:t>ность), сформированностью навыка рефлексии, признанием своего права на ошибку и такого же права другого человека;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</w:t>
      </w:r>
      <w:r w:rsidRPr="00BC70D6">
        <w:rPr>
          <w:rFonts w:ascii="Times New Roman" w:hAnsi="Times New Roman"/>
          <w:color w:val="000000"/>
          <w:sz w:val="28"/>
          <w:lang w:val="ru-RU"/>
        </w:rPr>
        <w:t>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</w:t>
      </w:r>
      <w:r w:rsidRPr="00BC70D6">
        <w:rPr>
          <w:rFonts w:ascii="Times New Roman" w:hAnsi="Times New Roman"/>
          <w:color w:val="000000"/>
          <w:sz w:val="28"/>
          <w:lang w:val="ru-RU"/>
        </w:rPr>
        <w:t>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</w:t>
      </w:r>
      <w:r w:rsidRPr="00BC70D6">
        <w:rPr>
          <w:rFonts w:ascii="Times New Roman" w:hAnsi="Times New Roman"/>
          <w:color w:val="000000"/>
          <w:sz w:val="28"/>
          <w:lang w:val="ru-RU"/>
        </w:rPr>
        <w:t>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</w:t>
      </w:r>
      <w:r w:rsidRPr="00BC70D6">
        <w:rPr>
          <w:rFonts w:ascii="Times New Roman" w:hAnsi="Times New Roman"/>
          <w:color w:val="000000"/>
          <w:sz w:val="28"/>
          <w:lang w:val="ru-RU"/>
        </w:rPr>
        <w:t>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Default="00376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</w:t>
      </w:r>
      <w:r>
        <w:rPr>
          <w:rFonts w:ascii="Times New Roman" w:hAnsi="Times New Roman"/>
          <w:b/>
          <w:color w:val="000000"/>
          <w:sz w:val="28"/>
        </w:rPr>
        <w:t>вия:</w:t>
      </w:r>
    </w:p>
    <w:p w:rsidR="00B714F4" w:rsidRPr="00BC70D6" w:rsidRDefault="00376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</w:t>
      </w:r>
      <w:r w:rsidRPr="00BC70D6">
        <w:rPr>
          <w:rFonts w:ascii="Times New Roman" w:hAnsi="Times New Roman"/>
          <w:color w:val="000000"/>
          <w:sz w:val="28"/>
          <w:lang w:val="ru-RU"/>
        </w:rPr>
        <w:t>о анализа;</w:t>
      </w:r>
    </w:p>
    <w:p w:rsidR="00B714F4" w:rsidRPr="00BC70D6" w:rsidRDefault="00376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14F4" w:rsidRPr="00BC70D6" w:rsidRDefault="00376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</w:t>
      </w:r>
      <w:r w:rsidRPr="00BC70D6">
        <w:rPr>
          <w:rFonts w:ascii="Times New Roman" w:hAnsi="Times New Roman"/>
          <w:color w:val="000000"/>
          <w:sz w:val="28"/>
          <w:lang w:val="ru-RU"/>
        </w:rPr>
        <w:t>гать критерии для выявления закономерностей и противоречий;</w:t>
      </w:r>
    </w:p>
    <w:p w:rsidR="00B714F4" w:rsidRPr="00BC70D6" w:rsidRDefault="00376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14F4" w:rsidRPr="00BC70D6" w:rsidRDefault="00376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</w:t>
      </w:r>
      <w:r w:rsidRPr="00BC70D6">
        <w:rPr>
          <w:rFonts w:ascii="Times New Roman" w:hAnsi="Times New Roman"/>
          <w:color w:val="000000"/>
          <w:sz w:val="28"/>
          <w:lang w:val="ru-RU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14F4" w:rsidRPr="00BC70D6" w:rsidRDefault="00376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</w:t>
      </w:r>
      <w:r w:rsidRPr="00BC70D6">
        <w:rPr>
          <w:rFonts w:ascii="Times New Roman" w:hAnsi="Times New Roman"/>
          <w:color w:val="000000"/>
          <w:sz w:val="28"/>
          <w:lang w:val="ru-RU"/>
        </w:rPr>
        <w:t>ать наиболее подходящий с учётом самостоятельно выделенных критериев).</w:t>
      </w:r>
    </w:p>
    <w:p w:rsidR="00B714F4" w:rsidRDefault="00376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4F4" w:rsidRPr="00BC70D6" w:rsidRDefault="00376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</w:t>
      </w:r>
      <w:r w:rsidRPr="00BC70D6">
        <w:rPr>
          <w:rFonts w:ascii="Times New Roman" w:hAnsi="Times New Roman"/>
          <w:color w:val="000000"/>
          <w:sz w:val="28"/>
          <w:lang w:val="ru-RU"/>
        </w:rPr>
        <w:t>ть искомое и данное, формировать гипотезу, аргументировать свою позицию, мнение;</w:t>
      </w:r>
    </w:p>
    <w:p w:rsidR="00B714F4" w:rsidRPr="00BC70D6" w:rsidRDefault="00376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собой;</w:t>
      </w:r>
    </w:p>
    <w:p w:rsidR="00B714F4" w:rsidRPr="00BC70D6" w:rsidRDefault="00376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14F4" w:rsidRPr="00BC70D6" w:rsidRDefault="00376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его развитии в новых условиях.</w:t>
      </w:r>
    </w:p>
    <w:p w:rsidR="00B714F4" w:rsidRDefault="00376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14F4" w:rsidRPr="00BC70D6" w:rsidRDefault="003765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14F4" w:rsidRPr="00BC70D6" w:rsidRDefault="003765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14F4" w:rsidRPr="00BC70D6" w:rsidRDefault="003765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14F4" w:rsidRPr="00BC70D6" w:rsidRDefault="003765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714F4" w:rsidRDefault="00376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</w:t>
      </w:r>
      <w:r>
        <w:rPr>
          <w:rFonts w:ascii="Times New Roman" w:hAnsi="Times New Roman"/>
          <w:b/>
          <w:color w:val="000000"/>
          <w:sz w:val="28"/>
        </w:rPr>
        <w:t>сальные учебные действия:</w:t>
      </w:r>
    </w:p>
    <w:p w:rsidR="00B714F4" w:rsidRPr="00BC70D6" w:rsidRDefault="003765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</w:t>
      </w:r>
      <w:r w:rsidRPr="00BC70D6">
        <w:rPr>
          <w:rFonts w:ascii="Times New Roman" w:hAnsi="Times New Roman"/>
          <w:color w:val="000000"/>
          <w:sz w:val="28"/>
          <w:lang w:val="ru-RU"/>
        </w:rPr>
        <w:t>результат;</w:t>
      </w:r>
    </w:p>
    <w:p w:rsidR="00B714F4" w:rsidRPr="00BC70D6" w:rsidRDefault="003765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</w:t>
      </w:r>
      <w:r w:rsidRPr="00BC70D6">
        <w:rPr>
          <w:rFonts w:ascii="Times New Roman" w:hAnsi="Times New Roman"/>
          <w:color w:val="000000"/>
          <w:sz w:val="28"/>
          <w:lang w:val="ru-RU"/>
        </w:rPr>
        <w:t>й, в корректной форме формулировать разногласия, свои возражения;</w:t>
      </w:r>
    </w:p>
    <w:p w:rsidR="00B714F4" w:rsidRPr="00BC70D6" w:rsidRDefault="003765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14F4" w:rsidRPr="00BC70D6" w:rsidRDefault="003765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понимать и исполь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зовать преимущества командной и индивидуальной работы при решении учебных математических задач; </w:t>
      </w:r>
    </w:p>
    <w:p w:rsidR="00B714F4" w:rsidRPr="00BC70D6" w:rsidRDefault="003765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</w:t>
      </w:r>
      <w:r w:rsidRPr="00BC70D6">
        <w:rPr>
          <w:rFonts w:ascii="Times New Roman" w:hAnsi="Times New Roman"/>
          <w:color w:val="000000"/>
          <w:sz w:val="28"/>
          <w:lang w:val="ru-RU"/>
        </w:rPr>
        <w:t>ы, обобщать мнения нескольких людей;</w:t>
      </w:r>
    </w:p>
    <w:p w:rsidR="00B714F4" w:rsidRPr="00BC70D6" w:rsidRDefault="003765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</w:t>
      </w:r>
      <w:r w:rsidRPr="00BC70D6">
        <w:rPr>
          <w:rFonts w:ascii="Times New Roman" w:hAnsi="Times New Roman"/>
          <w:color w:val="000000"/>
          <w:sz w:val="28"/>
          <w:lang w:val="ru-RU"/>
        </w:rPr>
        <w:t>й продукт по критериям, сформулированным участниками взаимодействия.</w:t>
      </w: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14F4" w:rsidRPr="00BC70D6" w:rsidRDefault="003765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собственных возможностей, аргументировать и корректировать варианты решений с учётом новой информации.</w:t>
      </w:r>
    </w:p>
    <w:p w:rsidR="00B714F4" w:rsidRDefault="00376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14F4" w:rsidRPr="00BC70D6" w:rsidRDefault="003765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14F4" w:rsidRPr="00BC70D6" w:rsidRDefault="003765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предвидеть труд</w:t>
      </w:r>
      <w:r w:rsidRPr="00BC70D6">
        <w:rPr>
          <w:rFonts w:ascii="Times New Roman" w:hAnsi="Times New Roman"/>
          <w:color w:val="000000"/>
          <w:sz w:val="28"/>
          <w:lang w:val="ru-RU"/>
        </w:rPr>
        <w:t>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14F4" w:rsidRPr="00BC70D6" w:rsidRDefault="003765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</w:t>
      </w:r>
      <w:r w:rsidRPr="00BC70D6">
        <w:rPr>
          <w:rFonts w:ascii="Times New Roman" w:hAnsi="Times New Roman"/>
          <w:color w:val="000000"/>
          <w:sz w:val="28"/>
          <w:lang w:val="ru-RU"/>
        </w:rPr>
        <w:t>достижения или недостижения цели, находить ошибку, давать оценку приобретённому опыту.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left="12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714F4" w:rsidRPr="00BC70D6" w:rsidRDefault="00B714F4">
      <w:pPr>
        <w:spacing w:after="0" w:line="264" w:lineRule="auto"/>
        <w:ind w:left="120"/>
        <w:jc w:val="both"/>
        <w:rPr>
          <w:lang w:val="ru-RU"/>
        </w:rPr>
      </w:pP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BC7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70D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</w:t>
      </w:r>
      <w:r w:rsidRPr="00BC70D6">
        <w:rPr>
          <w:rFonts w:ascii="Times New Roman" w:hAnsi="Times New Roman"/>
          <w:color w:val="000000"/>
          <w:sz w:val="28"/>
          <w:lang w:val="ru-RU"/>
        </w:rPr>
        <w:t>, арифметические действия с рациональными числами.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</w:t>
      </w:r>
      <w:r w:rsidRPr="00BC70D6">
        <w:rPr>
          <w:rFonts w:ascii="Times New Roman" w:hAnsi="Times New Roman"/>
          <w:color w:val="000000"/>
          <w:sz w:val="28"/>
          <w:lang w:val="ru-RU"/>
        </w:rPr>
        <w:t>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</w:t>
      </w:r>
      <w:r w:rsidRPr="00BC70D6">
        <w:rPr>
          <w:rFonts w:ascii="Times New Roman" w:hAnsi="Times New Roman"/>
          <w:color w:val="000000"/>
          <w:sz w:val="28"/>
          <w:lang w:val="ru-RU"/>
        </w:rPr>
        <w:t>й числовых выражений. Выполнять действия со степенями с натуральными показателями.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BC70D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</w:t>
      </w:r>
      <w:r w:rsidRPr="00BC70D6">
        <w:rPr>
          <w:rFonts w:ascii="Times New Roman" w:hAnsi="Times New Roman"/>
          <w:color w:val="000000"/>
          <w:sz w:val="28"/>
          <w:lang w:val="ru-RU"/>
        </w:rPr>
        <w:t>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</w:t>
      </w:r>
      <w:r w:rsidRPr="00BC70D6">
        <w:rPr>
          <w:rFonts w:ascii="Times New Roman" w:hAnsi="Times New Roman"/>
          <w:color w:val="000000"/>
          <w:sz w:val="28"/>
          <w:lang w:val="ru-RU"/>
        </w:rPr>
        <w:t>нять формулы квадрата суммы и квадрата разности.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многочленов для </w:t>
      </w:r>
      <w:r w:rsidRPr="00BC70D6">
        <w:rPr>
          <w:rFonts w:ascii="Times New Roman" w:hAnsi="Times New Roman"/>
          <w:color w:val="000000"/>
          <w:sz w:val="28"/>
          <w:lang w:val="ru-RU"/>
        </w:rPr>
        <w:t>решения различных задач из математики, смежных предметов, из реальной практики.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BC70D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</w:t>
      </w:r>
      <w:r w:rsidRPr="00BC70D6">
        <w:rPr>
          <w:rFonts w:ascii="Times New Roman" w:hAnsi="Times New Roman"/>
          <w:color w:val="000000"/>
          <w:sz w:val="28"/>
          <w:lang w:val="ru-RU"/>
        </w:rPr>
        <w:t>перехода от исходного уравнения к равносильному ему. Проверять, является ли число корнем уравнения.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</w:t>
      </w:r>
      <w:r w:rsidRPr="00BC70D6">
        <w:rPr>
          <w:rFonts w:ascii="Times New Roman" w:hAnsi="Times New Roman"/>
          <w:color w:val="000000"/>
          <w:sz w:val="28"/>
          <w:lang w:val="ru-RU"/>
        </w:rPr>
        <w:t>нными.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Составлять и решать линейно</w:t>
      </w:r>
      <w:r w:rsidRPr="00BC70D6">
        <w:rPr>
          <w:rFonts w:ascii="Times New Roman" w:hAnsi="Times New Roman"/>
          <w:color w:val="000000"/>
          <w:sz w:val="28"/>
          <w:lang w:val="ru-RU"/>
        </w:rPr>
        <w:t>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BC70D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</w:t>
      </w:r>
      <w:r w:rsidRPr="00BC70D6">
        <w:rPr>
          <w:rFonts w:ascii="Times New Roman" w:hAnsi="Times New Roman"/>
          <w:color w:val="000000"/>
          <w:sz w:val="28"/>
          <w:lang w:val="ru-RU"/>
        </w:rPr>
        <w:t>ать числовые промежутки на алгебраическом языке.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</w:t>
      </w:r>
      <w:r w:rsidRPr="00BC70D6">
        <w:rPr>
          <w:rFonts w:ascii="Times New Roman" w:hAnsi="Times New Roman"/>
          <w:color w:val="000000"/>
          <w:sz w:val="28"/>
          <w:lang w:val="ru-RU"/>
        </w:rPr>
        <w:t>, время, расстояние, цена, количество, стоимость, производительность, время, объём работы.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</w:t>
      </w:r>
      <w:r w:rsidRPr="00BC70D6">
        <w:rPr>
          <w:rFonts w:ascii="Times New Roman" w:hAnsi="Times New Roman"/>
          <w:color w:val="000000"/>
          <w:sz w:val="28"/>
          <w:lang w:val="ru-RU"/>
        </w:rPr>
        <w:t>ов реальных процессов и зависимостей.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70D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</w:t>
      </w:r>
      <w:r w:rsidRPr="00BC70D6">
        <w:rPr>
          <w:rFonts w:ascii="Times New Roman" w:hAnsi="Times New Roman"/>
          <w:color w:val="000000"/>
          <w:sz w:val="28"/>
          <w:lang w:val="ru-RU"/>
        </w:rPr>
        <w:t>ть действительные числа точками на координатной прямой.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</w:t>
      </w:r>
      <w:r w:rsidRPr="00BC70D6">
        <w:rPr>
          <w:rFonts w:ascii="Times New Roman" w:hAnsi="Times New Roman"/>
          <w:color w:val="000000"/>
          <w:sz w:val="28"/>
          <w:lang w:val="ru-RU"/>
        </w:rPr>
        <w:t>ства корней.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BC70D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Выпо</w:t>
      </w:r>
      <w:r w:rsidRPr="00BC70D6">
        <w:rPr>
          <w:rFonts w:ascii="Times New Roman" w:hAnsi="Times New Roman"/>
          <w:color w:val="000000"/>
          <w:sz w:val="28"/>
          <w:lang w:val="ru-RU"/>
        </w:rPr>
        <w:t>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выражений для решения различных задач из математики, </w:t>
      </w:r>
      <w:r w:rsidRPr="00BC70D6">
        <w:rPr>
          <w:rFonts w:ascii="Times New Roman" w:hAnsi="Times New Roman"/>
          <w:color w:val="000000"/>
          <w:sz w:val="28"/>
          <w:lang w:val="ru-RU"/>
        </w:rPr>
        <w:t>смежных предметов, из реальной практики.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BC70D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</w:t>
      </w:r>
      <w:r w:rsidRPr="00BC70D6">
        <w:rPr>
          <w:rFonts w:ascii="Times New Roman" w:hAnsi="Times New Roman"/>
          <w:color w:val="000000"/>
          <w:sz w:val="28"/>
          <w:lang w:val="ru-RU"/>
        </w:rPr>
        <w:t>ли системы уравнений, интерпретировать в соответствии с контекстом задачи полученный результат.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</w:t>
      </w:r>
      <w:r w:rsidRPr="00BC70D6">
        <w:rPr>
          <w:rFonts w:ascii="Times New Roman" w:hAnsi="Times New Roman"/>
          <w:color w:val="000000"/>
          <w:sz w:val="28"/>
          <w:lang w:val="ru-RU"/>
        </w:rPr>
        <w:t>тва решений неравенства, системы неравенств.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BC70D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14F4" w:rsidRPr="00BC70D6" w:rsidRDefault="003765E0">
      <w:pPr>
        <w:spacing w:after="0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Строить графики э</w:t>
      </w:r>
      <w:r w:rsidRPr="00BC70D6">
        <w:rPr>
          <w:rFonts w:ascii="Times New Roman" w:hAnsi="Times New Roman"/>
          <w:color w:val="000000"/>
          <w:sz w:val="28"/>
          <w:lang w:val="ru-RU"/>
        </w:rPr>
        <w:t>лементарных функций вида:</w:t>
      </w:r>
    </w:p>
    <w:p w:rsidR="00B714F4" w:rsidRPr="00BC70D6" w:rsidRDefault="003765E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C7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BC70D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BC70D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70D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</w:t>
      </w:r>
      <w:r w:rsidRPr="00BC70D6">
        <w:rPr>
          <w:rFonts w:ascii="Times New Roman" w:hAnsi="Times New Roman"/>
          <w:color w:val="000000"/>
          <w:sz w:val="28"/>
          <w:lang w:val="ru-RU"/>
        </w:rPr>
        <w:t>е и иррациональные числа.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значения степеней с целыми показателями и корней, вычислять значения числовых </w:t>
      </w:r>
      <w:r w:rsidRPr="00BC70D6">
        <w:rPr>
          <w:rFonts w:ascii="Times New Roman" w:hAnsi="Times New Roman"/>
          <w:color w:val="000000"/>
          <w:sz w:val="28"/>
          <w:lang w:val="ru-RU"/>
        </w:rPr>
        <w:t>выражений.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BC70D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си</w:t>
      </w:r>
      <w:r w:rsidRPr="00BC70D6">
        <w:rPr>
          <w:rFonts w:ascii="Times New Roman" w:hAnsi="Times New Roman"/>
          <w:color w:val="000000"/>
          <w:sz w:val="28"/>
          <w:lang w:val="ru-RU"/>
        </w:rPr>
        <w:t>стемы двух линейных уравнений с двумя переменными и системы двух уравнений, в которых одно уравнение не является линейным.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Прово</w:t>
      </w:r>
      <w:r w:rsidRPr="00BC70D6">
        <w:rPr>
          <w:rFonts w:ascii="Times New Roman" w:hAnsi="Times New Roman"/>
          <w:color w:val="000000"/>
          <w:sz w:val="28"/>
          <w:lang w:val="ru-RU"/>
        </w:rPr>
        <w:t>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</w:t>
      </w:r>
      <w:r w:rsidRPr="00BC70D6">
        <w:rPr>
          <w:rFonts w:ascii="Times New Roman" w:hAnsi="Times New Roman"/>
          <w:color w:val="000000"/>
          <w:sz w:val="28"/>
          <w:lang w:val="ru-RU"/>
        </w:rPr>
        <w:t>венства, изображать решение неравенств на числовой прямой, записывать решение с помощью символов.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</w:t>
      </w:r>
      <w:r w:rsidRPr="00BC70D6">
        <w:rPr>
          <w:rFonts w:ascii="Times New Roman" w:hAnsi="Times New Roman"/>
          <w:color w:val="000000"/>
          <w:sz w:val="28"/>
          <w:lang w:val="ru-RU"/>
        </w:rPr>
        <w:t>ь решение с помощью символов.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BC70D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4F4" w:rsidRPr="00BC70D6" w:rsidRDefault="003765E0">
      <w:pPr>
        <w:spacing w:after="0" w:line="360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C70D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C70D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</w:t>
      </w:r>
      <w:r w:rsidRPr="00BC70D6">
        <w:rPr>
          <w:rFonts w:ascii="Times New Roman" w:hAnsi="Times New Roman"/>
          <w:color w:val="000000"/>
          <w:sz w:val="28"/>
          <w:lang w:val="ru-RU"/>
        </w:rPr>
        <w:t>о формуле, приводить примеры квадратичных функций из реальной жизни, физики, геометрии.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формул </w:t>
      </w:r>
      <w:r>
        <w:rPr>
          <w:rFonts w:ascii="Times New Roman" w:hAnsi="Times New Roman"/>
          <w:color w:val="000000"/>
          <w:sz w:val="28"/>
        </w:rPr>
        <w:t>n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C70D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714F4" w:rsidRPr="00BC70D6" w:rsidRDefault="003765E0">
      <w:pPr>
        <w:spacing w:after="0" w:line="264" w:lineRule="auto"/>
        <w:ind w:firstLine="600"/>
        <w:jc w:val="both"/>
        <w:rPr>
          <w:lang w:val="ru-RU"/>
        </w:rPr>
      </w:pPr>
      <w:r w:rsidRPr="00BC70D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</w:t>
      </w:r>
      <w:r w:rsidRPr="00BC70D6">
        <w:rPr>
          <w:rFonts w:ascii="Times New Roman" w:hAnsi="Times New Roman"/>
          <w:color w:val="000000"/>
          <w:sz w:val="28"/>
          <w:lang w:val="ru-RU"/>
        </w:rPr>
        <w:t>спользованием калькулятора, цифровых технологий).</w:t>
      </w:r>
      <w:bookmarkStart w:id="26" w:name="_Toc124426249"/>
      <w:bookmarkEnd w:id="26"/>
    </w:p>
    <w:p w:rsidR="00B714F4" w:rsidRPr="00BC70D6" w:rsidRDefault="00B714F4">
      <w:pPr>
        <w:rPr>
          <w:lang w:val="ru-RU"/>
        </w:rPr>
        <w:sectPr w:rsidR="00B714F4" w:rsidRPr="00BC70D6">
          <w:pgSz w:w="11906" w:h="16383"/>
          <w:pgMar w:top="1134" w:right="850" w:bottom="1134" w:left="1701" w:header="720" w:footer="720" w:gutter="0"/>
          <w:cols w:space="720"/>
        </w:sectPr>
      </w:pPr>
    </w:p>
    <w:p w:rsidR="00B714F4" w:rsidRDefault="003765E0">
      <w:pPr>
        <w:spacing w:after="0"/>
        <w:ind w:left="120"/>
      </w:pPr>
      <w:bookmarkStart w:id="27" w:name="block-8815683"/>
      <w:bookmarkEnd w:id="13"/>
      <w:r w:rsidRPr="00BC70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14F4" w:rsidRDefault="00376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714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Default="00B714F4"/>
        </w:tc>
      </w:tr>
    </w:tbl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376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714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4F4" w:rsidRDefault="00B714F4"/>
        </w:tc>
      </w:tr>
    </w:tbl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376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714F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</w:tr>
      <w:tr w:rsidR="00B714F4" w:rsidRPr="00BC70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4F4" w:rsidRDefault="00B714F4"/>
        </w:tc>
      </w:tr>
    </w:tbl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3765E0">
      <w:pPr>
        <w:spacing w:after="0"/>
        <w:ind w:left="120"/>
      </w:pPr>
      <w:bookmarkStart w:id="28" w:name="block-881568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14F4" w:rsidRDefault="00376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714F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Default="00B714F4"/>
        </w:tc>
      </w:tr>
    </w:tbl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376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714F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Default="00B714F4"/>
        </w:tc>
      </w:tr>
    </w:tbl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376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714F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4F4" w:rsidRDefault="00B714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F4" w:rsidRDefault="00B714F4"/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4F4" w:rsidRPr="00BC70D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4F4" w:rsidRDefault="00B714F4">
            <w:pPr>
              <w:spacing w:after="0"/>
              <w:ind w:left="135"/>
            </w:pPr>
          </w:p>
        </w:tc>
      </w:tr>
      <w:tr w:rsidR="00B714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Pr="00BC70D6" w:rsidRDefault="003765E0">
            <w:pPr>
              <w:spacing w:after="0"/>
              <w:ind w:left="135"/>
              <w:rPr>
                <w:lang w:val="ru-RU"/>
              </w:rPr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 w:rsidRPr="00B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4F4" w:rsidRDefault="0037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F4" w:rsidRDefault="00B714F4"/>
        </w:tc>
      </w:tr>
    </w:tbl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B714F4">
      <w:pPr>
        <w:sectPr w:rsidR="00B714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F4" w:rsidRDefault="003765E0">
      <w:pPr>
        <w:spacing w:after="0"/>
        <w:ind w:left="120"/>
      </w:pPr>
      <w:bookmarkStart w:id="29" w:name="block-8815685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14F4" w:rsidRDefault="003765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14F4" w:rsidRDefault="003765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14F4" w:rsidRDefault="003765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714F4" w:rsidRDefault="003765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714F4" w:rsidRDefault="003765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714F4" w:rsidRDefault="003765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14F4" w:rsidRDefault="00B714F4">
      <w:pPr>
        <w:spacing w:after="0"/>
        <w:ind w:left="120"/>
      </w:pPr>
    </w:p>
    <w:p w:rsidR="00B714F4" w:rsidRPr="00BC70D6" w:rsidRDefault="003765E0">
      <w:pPr>
        <w:spacing w:after="0" w:line="480" w:lineRule="auto"/>
        <w:ind w:left="120"/>
        <w:rPr>
          <w:lang w:val="ru-RU"/>
        </w:rPr>
      </w:pPr>
      <w:r w:rsidRPr="00BC70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14F4" w:rsidRDefault="003765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714F4" w:rsidRDefault="00B714F4">
      <w:pPr>
        <w:sectPr w:rsidR="00B714F4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3765E0" w:rsidRDefault="003765E0"/>
    <w:sectPr w:rsidR="00376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7B1"/>
    <w:multiLevelType w:val="multilevel"/>
    <w:tmpl w:val="42900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D291F"/>
    <w:multiLevelType w:val="multilevel"/>
    <w:tmpl w:val="848E9C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41ED9"/>
    <w:multiLevelType w:val="multilevel"/>
    <w:tmpl w:val="4CD4E0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146B9"/>
    <w:multiLevelType w:val="multilevel"/>
    <w:tmpl w:val="D2CA2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4F11D0"/>
    <w:multiLevelType w:val="multilevel"/>
    <w:tmpl w:val="F32C9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D3800"/>
    <w:multiLevelType w:val="multilevel"/>
    <w:tmpl w:val="4BFC7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14F4"/>
    <w:rsid w:val="003765E0"/>
    <w:rsid w:val="00B714F4"/>
    <w:rsid w:val="00B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6597"/>
  <w15:docId w15:val="{EA425C8A-13C4-4E8E-BE4A-4FF7A2C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50</Pages>
  <Words>9877</Words>
  <Characters>56302</Characters>
  <Application>Microsoft Office Word</Application>
  <DocSecurity>0</DocSecurity>
  <Lines>469</Lines>
  <Paragraphs>132</Paragraphs>
  <ScaleCrop>false</ScaleCrop>
  <Company/>
  <LinksUpToDate>false</LinksUpToDate>
  <CharactersWithSpaces>66047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2023-10-20T05:51:00Z</dcterms:created>
  <dcterms:modified xsi:type="dcterms:W3CDTF">2023-10-20T05:59:00Z</dcterms:modified>
</cp:coreProperties>
</file>